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8ACFF" w14:textId="77777777" w:rsidR="008C117A" w:rsidRDefault="00000000">
      <w:pPr>
        <w:pStyle w:val="Title"/>
      </w:pPr>
      <w:r>
        <w:t>A watershed-specific formula to predict salmon reproduction using functional flow metrics</w:t>
      </w:r>
    </w:p>
    <w:p w14:paraId="14819698" w14:textId="77777777" w:rsidR="008C117A" w:rsidRDefault="00000000">
      <w:pPr>
        <w:pStyle w:val="Author"/>
      </w:pPr>
      <w:r>
        <w:t>Claire Kouba, Jason Wiener, Leland Scantlebury and Thomas Harter</w:t>
      </w:r>
    </w:p>
    <w:p w14:paraId="4A7B0488" w14:textId="77777777" w:rsidR="008C117A" w:rsidRDefault="00000000">
      <w:pPr>
        <w:pStyle w:val="Date"/>
      </w:pPr>
      <w:r>
        <w:t>June 2025</w:t>
      </w:r>
    </w:p>
    <w:p w14:paraId="6C69C1E6" w14:textId="77777777" w:rsidR="008C117A" w:rsidRDefault="00000000">
      <w:pPr>
        <w:pStyle w:val="Heading1"/>
      </w:pPr>
      <w:bookmarkStart w:id="0" w:name="abstract"/>
      <w:r>
        <w:t>Abstract</w:t>
      </w:r>
    </w:p>
    <w:p w14:paraId="3040955C" w14:textId="748516A3" w:rsidR="008C117A" w:rsidRDefault="00000000">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w:t>
      </w:r>
      <w:del w:id="1" w:author="Thomas Harter" w:date="2025-06-19T12:02:00Z" w16du:dateUtc="2025-06-19T19:02:00Z">
        <w:r w:rsidDel="001935FD">
          <w:delText xml:space="preserve">to </w:delText>
        </w:r>
      </w:del>
      <w:r>
        <w:t>be</w:t>
      </w:r>
      <w:ins w:id="2" w:author="Thomas Harter" w:date="2025-06-19T12:02:00Z" w16du:dateUtc="2025-06-19T19:02:00Z">
        <w:r w:rsidR="001935FD">
          <w:t>ing</w:t>
        </w:r>
      </w:ins>
      <w:r>
        <w:t xml:space="preserve"> better understood than those of aquatic ecosystems. This work aims to quantify hydrologic conditions that support persistence of key ecosystem species using functional flows, not in the context of a prescribed flow regime, but in terms of </w:t>
      </w:r>
      <w:del w:id="3" w:author="Thomas Harter" w:date="2025-06-19T12:03:00Z" w16du:dateUtc="2025-06-19T19:03:00Z">
        <w:r w:rsidDel="00DE55DA">
          <w:delText xml:space="preserve">which </w:delText>
        </w:r>
      </w:del>
      <w:ins w:id="4" w:author="Thomas Harter" w:date="2025-06-19T12:03:00Z" w16du:dateUtc="2025-06-19T19:03:00Z">
        <w:r w:rsidR="00DE55DA">
          <w:t xml:space="preserve">identifying </w:t>
        </w:r>
      </w:ins>
      <w:r>
        <w:t xml:space="preserve">features of the hydrograph </w:t>
      </w:r>
      <w:ins w:id="5" w:author="Thomas Harter" w:date="2025-06-19T12:03:00Z" w16du:dateUtc="2025-06-19T19:03:00Z">
        <w:r w:rsidR="00DE55DA">
          <w:t xml:space="preserve">that </w:t>
        </w:r>
      </w:ins>
      <w:r>
        <w:t>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38AEA731" w14:textId="77777777" w:rsidR="008C117A" w:rsidRDefault="00000000">
      <w:pPr>
        <w:pStyle w:val="BodyText"/>
      </w:pPr>
      <w:r>
        <w:t xml:space="preserve">Taking advantage of a nearly two-decade ecological monitoring dataset and long-term stream gauge measurements, we first examined hydrological-ecological correlations, then compared six different statistical modeling structures. Of these, we selected LASSO regression to generate a final predictive model for each species. This model is referred to as a “hydrologic benefit” function and uses hydrologic metrics (Z-scored for better inter-metric comparison) to predict units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e>
        </m:d>
      </m:oMath>
      <w:r>
        <w:t xml:space="preserve"> for Chinook and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r>
              <m:rPr>
                <m:sty m:val="p"/>
              </m:rPr>
              <w:rPr>
                <w:rFonts w:ascii="Cambria Math" w:hAnsi="Cambria Math"/>
              </w:rPr>
              <m:t>/</m:t>
            </m:r>
            <m:r>
              <w:rPr>
                <w:rFonts w:ascii="Cambria Math" w:hAnsi="Cambria Math"/>
              </w:rPr>
              <m:t>spawner</m:t>
            </m:r>
          </m:e>
        </m:d>
      </m:oMath>
      <w:r>
        <w:t xml:space="preserve"> for coho. In the LASSO regressions, to balance the explanatory power of the models with the risk of overfitting, we used k-fold cross-validation to find the lowest-error value of the tuning parameter lambda.</w:t>
      </w:r>
    </w:p>
    <w:p w14:paraId="1F50C231" w14:textId="79C74950" w:rsidR="008C117A" w:rsidRDefault="00000000">
      <w:pPr>
        <w:pStyle w:val="BodyText"/>
      </w:pPr>
      <w:r>
        <w:t xml:space="preserve">Correlation coefficients indicate that hydrologic factors and spawner abundance both exert influence on juvenile fish production. In low-test-error LASSO regression models,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w:t>
      </w:r>
      <w:del w:id="6" w:author="Thomas Harter" w:date="2025-06-19T12:13:00Z" w16du:dateUtc="2025-06-19T19:13:00Z">
        <w:r w:rsidDel="00B37B78">
          <w:delText xml:space="preserve">the </w:delText>
        </w:r>
      </w:del>
      <w:r>
        <w:t>hatching juveniles in this study area.</w:t>
      </w:r>
    </w:p>
    <w:p w14:paraId="78369EE6" w14:textId="2D3BACB0" w:rsidR="008C117A" w:rsidRDefault="00000000">
      <w:pPr>
        <w:pStyle w:val="BodyText"/>
      </w:pPr>
      <w:r>
        <w:lastRenderedPageBreak/>
        <w:t xml:space="preserve">The simplicity of this approach for empirically identifying hydrologic metrics with high ecological importance for a threatened species may make it useful in other watersheds, where sufficient ecological data are available. </w:t>
      </w:r>
      <w:ins w:id="7" w:author="Thomas Harter" w:date="2025-06-19T12:13:00Z" w16du:dateUtc="2025-06-19T19:13:00Z">
        <w:r w:rsidR="00105B57">
          <w:t>A</w:t>
        </w:r>
      </w:ins>
      <w:del w:id="8" w:author="Thomas Harter" w:date="2025-06-19T12:13:00Z" w16du:dateUtc="2025-06-19T19:13:00Z">
        <w:r w:rsidDel="00105B57">
          <w:delText>The</w:delText>
        </w:r>
      </w:del>
      <w:r>
        <w:t xml:space="preserve"> hydrologic benefit function </w:t>
      </w:r>
      <w:ins w:id="9" w:author="Thomas Harter" w:date="2025-06-19T12:13:00Z" w16du:dateUtc="2025-06-19T19:13:00Z">
        <w:r w:rsidR="00105B57">
          <w:t xml:space="preserve">provides the key </w:t>
        </w:r>
      </w:ins>
      <w:del w:id="10" w:author="Thomas Harter" w:date="2025-06-19T12:13:00Z" w16du:dateUtc="2025-06-19T19:13:00Z">
        <w:r w:rsidDel="00105B57">
          <w:delText xml:space="preserve">is intended to set the stage </w:delText>
        </w:r>
      </w:del>
      <w:r>
        <w:t>for evaluating trade-offs and supporting water management decisions in human-altered novel ecosystems.</w:t>
      </w:r>
    </w:p>
    <w:p w14:paraId="627ADA3C" w14:textId="77777777" w:rsidR="008C117A" w:rsidRDefault="00000000">
      <w:r>
        <w:br w:type="page"/>
      </w:r>
    </w:p>
    <w:p w14:paraId="1E13133B" w14:textId="77777777" w:rsidR="008C117A" w:rsidRDefault="00000000">
      <w:pPr>
        <w:pStyle w:val="Heading1"/>
      </w:pPr>
      <w:bookmarkStart w:id="11" w:name="practitioner-points"/>
      <w:bookmarkEnd w:id="0"/>
      <w:r>
        <w:lastRenderedPageBreak/>
        <w:t>Practitioner points</w:t>
      </w:r>
    </w:p>
    <w:p w14:paraId="5CD57355" w14:textId="77777777" w:rsidR="008C117A" w:rsidRDefault="00000000">
      <w:pPr>
        <w:pStyle w:val="Compact"/>
        <w:numPr>
          <w:ilvl w:val="0"/>
          <w:numId w:val="2"/>
        </w:numPr>
      </w:pPr>
      <w:r>
        <w:t>Correlation coefficients indicate that juvenile fish production is not dominantly controlled by hydrologic factors or by spawner abundance but is influenced by both.</w:t>
      </w:r>
    </w:p>
    <w:p w14:paraId="03B666DD" w14:textId="77777777" w:rsidR="008C117A" w:rsidRDefault="00000000">
      <w:pPr>
        <w:pStyle w:val="Compact"/>
        <w:numPr>
          <w:ilvl w:val="0"/>
          <w:numId w:val="2"/>
        </w:numPr>
      </w:pPr>
      <w:r>
        <w:t>In statistical models, hydrology could explain a greater degree of variance in Chinook juvenile abundance than in relative coho reproduction (60% versus 40%), suggesting that Chinook outcomes may be more sensitive to hydrology than coho.</w:t>
      </w:r>
    </w:p>
    <w:p w14:paraId="0794DDBE" w14:textId="77777777" w:rsidR="008C117A" w:rsidRDefault="00000000">
      <w:pPr>
        <w:pStyle w:val="Compact"/>
        <w:numPr>
          <w:ilvl w:val="0"/>
          <w:numId w:val="2"/>
        </w:numPr>
      </w:pPr>
      <w:r>
        <w:t xml:space="preserve">The most important single hydrologic metric was earlier river reconnection/preferred habitat access during parents’ spawning for coho, and lower wet season median baseflow for Chinook. This supports an interpretation that conditions during coho parents’ spawning (potentially, earlier tributary reconnection allowing more time to find better nesting habitat) or as Chinook eggs and hatchlings (potentially, higher average winter flowrates causing egg burial or increasing energetic costs of foraging) may exert a significant influence on the mortality rates of the hatching juveniles in this study area.                </w:t>
      </w:r>
    </w:p>
    <w:p w14:paraId="750B7100" w14:textId="77777777" w:rsidR="008C117A" w:rsidRDefault="00000000">
      <w:r>
        <w:br w:type="page"/>
      </w:r>
    </w:p>
    <w:p w14:paraId="52FB08EE" w14:textId="77777777" w:rsidR="008C117A" w:rsidRDefault="00000000">
      <w:pPr>
        <w:pStyle w:val="Heading1"/>
      </w:pPr>
      <w:bookmarkStart w:id="12" w:name="introduction"/>
      <w:bookmarkEnd w:id="11"/>
      <w:r>
        <w:rPr>
          <w:rStyle w:val="SectionNumber"/>
        </w:rPr>
        <w:lastRenderedPageBreak/>
        <w:t>1</w:t>
      </w:r>
      <w:r>
        <w:tab/>
        <w:t>Introduction</w:t>
      </w:r>
    </w:p>
    <w:p w14:paraId="03927D17" w14:textId="77777777" w:rsidR="008C117A" w:rsidRDefault="00000000">
      <w:pPr>
        <w:pStyle w:val="Heading2"/>
      </w:pPr>
      <w:bookmarkStart w:id="13" w:name="motivation-and-objectives"/>
      <w:r>
        <w:rPr>
          <w:rStyle w:val="SectionNumber"/>
        </w:rPr>
        <w:t>1.1</w:t>
      </w:r>
      <w:r>
        <w:tab/>
        <w:t>Motivation and objectives</w:t>
      </w:r>
    </w:p>
    <w:p w14:paraId="25D57AAD" w14:textId="55F57A07" w:rsidR="008C117A" w:rsidRDefault="00000000">
      <w:pPr>
        <w:pStyle w:val="FirstParagraph"/>
      </w:pPr>
      <w:r>
        <w:t>Reconciliation ecology posits that some human-impacted ecosystems should be considered irrevocably-altered, “novel” systems (Moyle 2014; Yarnell et al. 2015),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Yarnell et al. 2020). Ideally this management would be based on an empirical or mechanistic understanding of two key link</w:t>
      </w:r>
      <w:ins w:id="14" w:author="Thomas Harter" w:date="2025-06-19T12:15:00Z" w16du:dateUtc="2025-06-19T19:15:00Z">
        <w:r w:rsidR="00F31071">
          <w:t>age</w:t>
        </w:r>
      </w:ins>
      <w:r>
        <w:t xml:space="preserve">s: firstly, how management actions affect availability and quality of water, and secondly, how those hydrologic changes affect human beneficial uses and ecological receptors (Rosenfeld 2017).   </w:t>
      </w:r>
    </w:p>
    <w:p w14:paraId="09D015D8" w14:textId="77777777" w:rsidR="008C117A" w:rsidRDefault="00000000">
      <w:pPr>
        <w:pStyle w:val="BodyText"/>
      </w:pPr>
      <w:r>
        <w:t>A large body of research has focused on general methods for quantifying connections between water management, flow, and ecological responses, as discussed below; however, in practice, such natural resource management is often local (Tarlock 1993). Accordingly,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0EE2AE87" w14:textId="019ECD40" w:rsidR="008C117A" w:rsidRDefault="00000000">
      <w:pPr>
        <w:pStyle w:val="BodyText"/>
      </w:pPr>
      <w:r>
        <w:t>One method for estimating ecological water needs, developed for the hydrologic setting of California,</w:t>
      </w:r>
      <w:ins w:id="15" w:author="Thomas Harter" w:date="2025-06-19T12:17:00Z" w16du:dateUtc="2025-06-19T19:17:00Z">
        <w:r w:rsidR="00795643">
          <w:t xml:space="preserve"> </w:t>
        </w:r>
      </w:ins>
      <w:r>
        <w:t xml:space="preserve">is the functional flows framework (Escobar-Arias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noise-processing algorithms (Patterson et al. 2020; Yarnell 2025) </w:t>
      </w:r>
      <w:r>
        <w:rPr>
          <w:b/>
          <w:bCs/>
        </w:rPr>
        <w:t>(Better flashy calculator citation?)</w:t>
      </w:r>
      <w:r>
        <w:t xml:space="preserve">. While much functional flows work has been dedicated to “top down” approaches (Tharme 2003) that characterize a natural or altered flow regime in its entirety (e.g., Yarnell et al. 2020; Stein et al. 2021), in this study we propose to break apart the hydrograph and assess the relative </w:t>
      </w:r>
      <w:r>
        <w:lastRenderedPageBreak/>
        <w:t>importance of individual functional flow types. In addition to functional flows, we define several other hydrologic metrics for purposes of this study.</w:t>
      </w:r>
    </w:p>
    <w:p w14:paraId="294E2738" w14:textId="2B3D555A" w:rsidR="008C117A" w:rsidRDefault="00000000">
      <w:pPr>
        <w:pStyle w:val="BodyText"/>
      </w:pPr>
      <w:del w:id="16" w:author="Thomas Harter" w:date="2025-06-19T12:18:00Z" w16du:dateUtc="2025-06-19T19:18:00Z">
        <w:r w:rsidDel="0032426C">
          <w:delText>Here</w:delText>
        </w:r>
      </w:del>
      <w:ins w:id="17" w:author="Thomas Harter" w:date="2025-06-19T12:18:00Z" w16du:dateUtc="2025-06-19T19:18:00Z">
        <w:r w:rsidR="0032426C">
          <w:t>Using this framework</w:t>
        </w:r>
      </w:ins>
      <w:r>
        <w:t xml:space="preserve">, we </w:t>
      </w:r>
      <w:ins w:id="18" w:author="Thomas Harter" w:date="2025-06-19T12:18:00Z" w16du:dateUtc="2025-06-19T19:18:00Z">
        <w:r w:rsidR="0032426C">
          <w:t xml:space="preserve">here </w:t>
        </w:r>
      </w:ins>
      <w:r>
        <w:t>address the second (“flow-to-ecology”) link</w:t>
      </w:r>
      <w:ins w:id="19" w:author="Thomas Harter" w:date="2025-06-19T12:21:00Z" w16du:dateUtc="2025-06-19T19:21:00Z">
        <w:r w:rsidR="001365F5">
          <w:t>age</w:t>
        </w:r>
      </w:ins>
      <w:r>
        <w:t xml:space="preserve">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 (Ward et al. 2024), which ecological observations are most correlated with hydrology, and thus amenable to this predictive exercise? Is the predictive power of hydrology different for two different species? Can we identify and prioritize important hydrologic metrics </w:t>
      </w:r>
      <w:del w:id="20" w:author="Thomas Harter" w:date="2025-06-19T12:25:00Z" w16du:dateUtc="2025-06-19T19:25:00Z">
        <w:r w:rsidDel="00A5631A">
          <w:delText xml:space="preserve">and </w:delText>
        </w:r>
      </w:del>
      <w:ins w:id="21" w:author="Thomas Harter" w:date="2025-06-19T12:25:00Z" w16du:dateUtc="2025-06-19T19:25:00Z">
        <w:r w:rsidR="00A5631A">
          <w:t xml:space="preserve">that could then be </w:t>
        </w:r>
      </w:ins>
      <w:r>
        <w:t>use</w:t>
      </w:r>
      <w:ins w:id="22" w:author="Thomas Harter" w:date="2025-06-19T12:25:00Z" w16du:dateUtc="2025-06-19T19:25:00Z">
        <w:r w:rsidR="00A5631A">
          <w:t xml:space="preserve">d </w:t>
        </w:r>
      </w:ins>
      <w:del w:id="23" w:author="Thomas Harter" w:date="2025-06-19T12:25:00Z" w16du:dateUtc="2025-06-19T19:25:00Z">
        <w:r w:rsidDel="00A5631A">
          <w:delText xml:space="preserve"> them</w:delText>
        </w:r>
        <w:r w:rsidDel="00891A00">
          <w:delText xml:space="preserve"> as benchmarks </w:delText>
        </w:r>
      </w:del>
      <w:ins w:id="24" w:author="Thomas Harter" w:date="2025-06-19T12:25:00Z" w16du:dateUtc="2025-06-19T19:25:00Z">
        <w:r w:rsidR="00891A00">
          <w:t xml:space="preserve">by managers </w:t>
        </w:r>
      </w:ins>
      <w:r>
        <w:t>for evaluating the effects of different management actions on this aquatic ecosystem?</w:t>
      </w:r>
    </w:p>
    <w:p w14:paraId="36434F55" w14:textId="77777777" w:rsidR="008C117A" w:rsidRDefault="00000000">
      <w:pPr>
        <w:pStyle w:val="Heading2"/>
      </w:pPr>
      <w:bookmarkStart w:id="25" w:name="X45f25d02c65d2481e430fdb4649843b656af3af"/>
      <w:bookmarkEnd w:id="13"/>
      <w:r>
        <w:rPr>
          <w:rStyle w:val="SectionNumber"/>
        </w:rPr>
        <w:t>1.2</w:t>
      </w:r>
      <w:r>
        <w:tab/>
        <w:t>Utility of modeling ecological responses to flow</w:t>
      </w:r>
    </w:p>
    <w:p w14:paraId="4F474E5D" w14:textId="77777777" w:rsidR="008C117A" w:rsidRDefault="00000000">
      <w:pPr>
        <w:pStyle w:val="FirstParagraph"/>
      </w:pPr>
      <w:r>
        <w:t>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Willis et al. 2016)?</w:t>
      </w:r>
    </w:p>
    <w:p w14:paraId="7D96217E" w14:textId="77777777" w:rsidR="008C117A" w:rsidRDefault="00000000">
      <w:pPr>
        <w:pStyle w:val="BodyText"/>
      </w:pPr>
      <w:r>
        <w:t>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Willis et al. 2016). Thus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(Nislow and Armstrong 2012) may produce better recruitment forecasts.</w:t>
      </w:r>
    </w:p>
    <w:p w14:paraId="038FEB91" w14:textId="29953139" w:rsidR="008C117A" w:rsidRDefault="00000000">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 (Nislow and Armstrong 2012; Turner and Stewardson 2014). Furthermore, they </w:t>
      </w:r>
      <w:del w:id="26" w:author="Thomas Harter" w:date="2025-06-19T12:27:00Z" w16du:dateUtc="2025-06-19T19:27:00Z">
        <w:r w:rsidDel="00864955">
          <w:delText xml:space="preserve">could </w:delText>
        </w:r>
      </w:del>
      <w:ins w:id="27" w:author="Thomas Harter" w:date="2025-06-19T12:27:00Z" w16du:dateUtc="2025-06-19T19:27:00Z">
        <w:r w:rsidR="00864955">
          <w:t xml:space="preserve">may </w:t>
        </w:r>
      </w:ins>
      <w:r>
        <w:t xml:space="preserve">enhance efforts to balance environmental and resource-extraction objectives (Jager and Smith 2008) while being based on relatively cheap and abundant hydrologic data. Among hydrologic-only methods, “top-down” approaches aim to support the flow needs of the entire ecosystem, often based on alteration of calculated hydrologic metrics from a pre-development flow regime (e.g., Poff et al. 2010; Arthington 2012; Yarnell et al. 2020), while “bottom-up” approaches aim to identify the individual flow features </w:t>
      </w:r>
      <w:r>
        <w:lastRenderedPageBreak/>
        <w:t>most critical to supporting a given objective (Tharme 2003). This study falls into the latter category.</w:t>
      </w:r>
    </w:p>
    <w:p w14:paraId="434CD8D7" w14:textId="77777777" w:rsidR="008C117A" w:rsidRDefault="00000000">
      <w:pPr>
        <w:pStyle w:val="Heading2"/>
      </w:pPr>
      <w:bookmarkStart w:id="28" w:name="Xd2d1dff4e64db40fdb9fc0c2ca7eaf8de6be521"/>
      <w:bookmarkEnd w:id="25"/>
      <w:r>
        <w:rPr>
          <w:rStyle w:val="SectionNumber"/>
        </w:rPr>
        <w:t>1.3</w:t>
      </w:r>
      <w:r>
        <w:tab/>
        <w:t>Previous findings on California salmon flow requirements</w:t>
      </w:r>
    </w:p>
    <w:p w14:paraId="76278EA9" w14:textId="2DB59945" w:rsidR="008C117A"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w:t>
      </w:r>
      <w:ins w:id="29" w:author="Thomas Harter" w:date="2025-06-19T12:29:00Z" w16du:dateUtc="2025-06-19T19:29:00Z">
        <w:r w:rsidR="00CE6DED">
          <w:t>,</w:t>
        </w:r>
      </w:ins>
      <w:del w:id="30" w:author="Thomas Harter" w:date="2025-06-19T12:29:00Z" w16du:dateUtc="2025-06-19T19:29:00Z">
        <w:r w:rsidDel="00CE6DED">
          <w:delText xml:space="preserve"> and</w:delText>
        </w:r>
      </w:del>
      <w:r>
        <w:t xml:space="preserve"> early summer pulse flows</w:t>
      </w:r>
      <w:ins w:id="31" w:author="Thomas Harter" w:date="2025-06-19T12:29:00Z" w16du:dateUtc="2025-06-19T19:29:00Z">
        <w:r w:rsidR="00DA08FC">
          <w:t>,</w:t>
        </w:r>
      </w:ins>
      <w:r>
        <w:t xml:space="preserve"> and late winter overbank pulse flows (Jager 2014); </w:t>
      </w:r>
      <w:ins w:id="32" w:author="Thomas Harter" w:date="2025-06-19T12:29:00Z" w16du:dateUtc="2025-06-19T19:29:00Z">
        <w:r w:rsidR="00DA08FC">
          <w:t>but also</w:t>
        </w:r>
      </w:ins>
      <w:del w:id="33" w:author="Thomas Harter" w:date="2025-06-19T12:29:00Z" w16du:dateUtc="2025-06-19T19:29:00Z">
        <w:r w:rsidDel="00DA08FC">
          <w:delText>and</w:delText>
        </w:r>
      </w:del>
      <w:r>
        <w:t xml:space="preserve">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(Sellheim, Zeug, and Merz 2020). Optimal flow regimes are also different for different species-specific environmental objectives, and vary based on water year type (provide high spring flows in wet years) (Jager and Rose 2003). Conversely, in at least one study, flow differences had little effect on migration timing or growth of South Fork Eel River steelhead (Kelson and Carlson 2019).</w:t>
      </w:r>
    </w:p>
    <w:p w14:paraId="6698F270" w14:textId="7FC5ECC3" w:rsidR="008C117A" w:rsidRDefault="00000000">
      <w:pPr>
        <w:pStyle w:val="BodyText"/>
      </w:pPr>
      <w:del w:id="34" w:author="Thomas Harter" w:date="2025-06-19T12:32:00Z" w16du:dateUtc="2025-06-19T19:32:00Z">
        <w:r w:rsidDel="005156F3">
          <w:delText xml:space="preserve">This </w:delText>
        </w:r>
      </w:del>
      <w:ins w:id="35" w:author="Thomas Harter" w:date="2025-06-19T12:32:00Z" w16du:dateUtc="2025-06-19T19:32:00Z">
        <w:r w:rsidR="005156F3">
          <w:t xml:space="preserve">Such </w:t>
        </w:r>
      </w:ins>
      <w:r>
        <w:t xml:space="preserve">variability reflects </w:t>
      </w:r>
      <w:del w:id="36" w:author="Thomas Harter" w:date="2025-06-19T12:31:00Z" w16du:dateUtc="2025-06-19T19:31:00Z">
        <w:r w:rsidDel="004E58B2">
          <w:delText xml:space="preserve">that in different geomorphic and hydroclimate contexts, </w:delText>
        </w:r>
      </w:del>
      <w:r>
        <w:t xml:space="preserve">the </w:t>
      </w:r>
      <w:ins w:id="37" w:author="Thomas Harter" w:date="2025-06-19T12:31:00Z" w16du:dateUtc="2025-06-19T19:31:00Z">
        <w:r w:rsidR="00BF55E4">
          <w:t>diversity</w:t>
        </w:r>
        <w:r w:rsidR="004E58B2">
          <w:t xml:space="preserve"> and variability</w:t>
        </w:r>
        <w:r w:rsidR="00BF55E4">
          <w:t xml:space="preserve"> of </w:t>
        </w:r>
      </w:ins>
      <w:r>
        <w:t>habitat and ecological effects of identical flowrates</w:t>
      </w:r>
      <w:del w:id="38" w:author="Thomas Harter" w:date="2025-06-19T12:31:00Z" w16du:dateUtc="2025-06-19T19:31:00Z">
        <w:r w:rsidDel="004E58B2">
          <w:delText xml:space="preserve"> is highly variable</w:delText>
        </w:r>
      </w:del>
      <w:ins w:id="39" w:author="Thomas Harter" w:date="2025-06-19T12:31:00Z" w16du:dateUtc="2025-06-19T19:31:00Z">
        <w:r w:rsidR="004E58B2">
          <w:t xml:space="preserve"> </w:t>
        </w:r>
        <w:r w:rsidR="005156F3">
          <w:t>acros</w:t>
        </w:r>
      </w:ins>
      <w:ins w:id="40" w:author="Thomas Harter" w:date="2025-06-19T12:32:00Z" w16du:dateUtc="2025-06-19T19:32:00Z">
        <w:r w:rsidR="005156F3">
          <w:t>s</w:t>
        </w:r>
      </w:ins>
      <w:ins w:id="41" w:author="Thomas Harter" w:date="2025-06-19T12:31:00Z" w16du:dateUtc="2025-06-19T19:31:00Z">
        <w:r w:rsidR="004E58B2">
          <w:t xml:space="preserve"> different geomorphic and hydroclimate contexts</w:t>
        </w:r>
      </w:ins>
      <w:r>
        <w:t>. This study aims to contribute to this body of work by proposing a simple method for identifying empirical relationships between flows and species focusing on the scale of a single watershed at which several other types of management choices are made.</w:t>
      </w:r>
    </w:p>
    <w:p w14:paraId="14999512" w14:textId="77777777" w:rsidR="008C117A" w:rsidRDefault="00000000">
      <w:pPr>
        <w:pStyle w:val="Heading2"/>
      </w:pPr>
      <w:bookmarkStart w:id="42" w:name="history-of-flow-ecology-relationships"/>
      <w:bookmarkEnd w:id="28"/>
      <w:r>
        <w:rPr>
          <w:rStyle w:val="SectionNumber"/>
        </w:rPr>
        <w:t>1.4</w:t>
      </w:r>
      <w:r>
        <w:tab/>
        <w:t>History of flow-ecology relationships</w:t>
      </w:r>
    </w:p>
    <w:p w14:paraId="62F899F8" w14:textId="77777777" w:rsidR="008C117A"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7637B567" w14:textId="77777777" w:rsidR="008C117A"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McManamay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w:t>
      </w:r>
      <w:r>
        <w:lastRenderedPageBreak/>
        <w:t>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w:t>
      </w:r>
    </w:p>
    <w:p w14:paraId="5237295A" w14:textId="77777777" w:rsidR="008C117A"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Finally, stakeholders in at least one study requested flow-ecology relationships based on empirical monitoring, rather than more easily-simulated proxies like flow changes or thermal exposure (DeWeber and Peterson 2020).</w:t>
      </w:r>
    </w:p>
    <w:p w14:paraId="293A4221" w14:textId="0A4C3B4F" w:rsidR="008C117A" w:rsidRDefault="00000000">
      <w:pPr>
        <w:pStyle w:val="BodyText"/>
      </w:pPr>
      <w:r>
        <w:t xml:space="preserve">The present study is a longitudinal “bottom-up” analysis, using empirical data and a case study, to identify flows most critical to support two specific species, and thus address the “flow-to-ecology” </w:t>
      </w:r>
      <w:del w:id="43" w:author="Thomas Harter" w:date="2025-06-19T12:24:00Z" w16du:dateUtc="2025-06-19T19:24:00Z">
        <w:r w:rsidDel="003F37DE">
          <w:delText xml:space="preserve">link </w:delText>
        </w:r>
      </w:del>
      <w:ins w:id="44" w:author="Thomas Harter" w:date="2025-06-19T12:24:00Z" w16du:dateUtc="2025-06-19T19:24:00Z">
        <w:r w:rsidR="003F37DE">
          <w:t xml:space="preserve">linkage </w:t>
        </w:r>
      </w:ins>
      <w:r>
        <w:t>described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A forthcoming companion study will investigate the “management-to-flow” link, simulating flow changes from watershed management actions using an appropriate hydrologic model, as a basis for studying unavoidable water management tradeoffs within the watershed.</w:t>
      </w:r>
    </w:p>
    <w:p w14:paraId="3B07BD10" w14:textId="77777777" w:rsidR="008C117A" w:rsidRDefault="00000000">
      <w:pPr>
        <w:pStyle w:val="Heading1"/>
      </w:pPr>
      <w:bookmarkStart w:id="45" w:name="X75e9e61e99e6d01b3fc2a82737d889fa0508f9a"/>
      <w:bookmarkEnd w:id="12"/>
      <w:bookmarkEnd w:id="42"/>
      <w:r>
        <w:rPr>
          <w:rStyle w:val="SectionNumber"/>
        </w:rPr>
        <w:t>2</w:t>
      </w:r>
      <w:r>
        <w:tab/>
        <w:t>Methods: Case study setting and species of concern</w:t>
      </w:r>
    </w:p>
    <w:p w14:paraId="32ECD6D2" w14:textId="77777777" w:rsidR="008C117A" w:rsidRDefault="00000000">
      <w:pPr>
        <w:pStyle w:val="FirstParagraph"/>
      </w:pPr>
      <w:r>
        <w:t>Exploring the empirical relationship between river hydrology and an ecological response requires both spatial and temporal overlap in a study area’s hydrologic and ecological monitoring data.</w:t>
      </w:r>
    </w:p>
    <w:p w14:paraId="42F9FF1F" w14:textId="77777777" w:rsidR="008C117A"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w:t>
      </w:r>
      <w:r>
        <w:lastRenderedPageBreak/>
        <w:t xml:space="preserve">decisions in the populated areas of the valley (see </w:t>
      </w:r>
      <w:r>
        <w:rPr>
          <w:i/>
          <w:iCs/>
        </w:rPr>
        <w:t>Supplement</w:t>
      </w:r>
      <w:r>
        <w:t xml:space="preserve"> for more detail on Scott Valley management history, historical flow-ecology work, geography and climate).</w:t>
      </w:r>
    </w:p>
    <w:p w14:paraId="0BBD1105" w14:textId="77777777" w:rsidR="008C117A" w:rsidRDefault="00000000">
      <w:pPr>
        <w:pStyle w:val="CaptionedFigure"/>
      </w:pPr>
      <w:r>
        <w:rPr>
          <w:noProof/>
        </w:rPr>
        <w:drawing>
          <wp:inline distT="0" distB="0" distL="0" distR="0" wp14:anchorId="4178846E" wp14:editId="477D5890">
            <wp:extent cx="5334000" cy="6324600"/>
            <wp:effectExtent l="0" t="0" r="0" b="0"/>
            <wp:docPr id="28"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1.png"/>
                    <pic:cNvPicPr>
                      <a:picLocks noChangeAspect="1" noChangeArrowheads="1"/>
                    </pic:cNvPicPr>
                  </pic:nvPicPr>
                  <pic:blipFill>
                    <a:blip r:embed="rId5"/>
                    <a:stretch>
                      <a:fillRect/>
                    </a:stretch>
                  </pic:blipFill>
                  <pic:spPr bwMode="auto">
                    <a:xfrm>
                      <a:off x="0" y="0"/>
                      <a:ext cx="5334000" cy="6324600"/>
                    </a:xfrm>
                    <a:prstGeom prst="rect">
                      <a:avLst/>
                    </a:prstGeom>
                    <a:noFill/>
                    <a:ln w="9525">
                      <a:noFill/>
                      <a:headEnd/>
                      <a:tailEnd/>
                    </a:ln>
                  </pic:spPr>
                </pic:pic>
              </a:graphicData>
            </a:graphic>
          </wp:inline>
        </w:drawing>
      </w:r>
    </w:p>
    <w:p w14:paraId="6F42AE9A" w14:textId="77777777" w:rsidR="008C117A" w:rsidRDefault="00000000">
      <w:pPr>
        <w:pStyle w:val="ImageCaption"/>
      </w:pPr>
      <w:bookmarkStart w:id="46" w:name="fig:ScottWatershedMap"/>
      <w:bookmarkEnd w:id="46"/>
      <w:r>
        <w:t>Figure 1: The Scott River watershed, with regional geographic context (see inset) and local features.</w:t>
      </w:r>
    </w:p>
    <w:p w14:paraId="6C313637" w14:textId="77777777" w:rsidR="008C117A" w:rsidRDefault="00000000">
      <w:pPr>
        <w:pStyle w:val="Heading2"/>
      </w:pPr>
      <w:bookmarkStart w:id="47" w:name="Xf9b99239fe8eb82d085e872a0934e80531e93af"/>
      <w:r>
        <w:rPr>
          <w:rStyle w:val="SectionNumber"/>
        </w:rPr>
        <w:t>2.1</w:t>
      </w:r>
      <w:r>
        <w:tab/>
        <w:t>Species of concern: coho and Chinook salmon</w:t>
      </w:r>
    </w:p>
    <w:p w14:paraId="36F9C7F4" w14:textId="7CAA43BC" w:rsidR="008C117A" w:rsidRDefault="00000000">
      <w:pPr>
        <w:pStyle w:val="FirstParagraph"/>
      </w:pPr>
      <w:r>
        <w:t xml:space="preserve">This study intends to identify key hydrologic needs of two species, coho and Chinook salmon. To this end, we used long records of hydrologic and ecological data (more than </w:t>
      </w:r>
      <w:r>
        <w:lastRenderedPageBreak/>
        <w:t xml:space="preserve">eight and two decades, respectively) collected in the Scott River watershed. Although both species need fall flows to migrate from the ocean to natal spawning streams, the life history strategies of these two salmonids are distinct in several ways, and consequently they are expected to have different functional flow requirements (see Supplement for </w:t>
      </w:r>
      <w:del w:id="48" w:author="Thomas Harter" w:date="2025-06-19T12:37:00Z" w16du:dateUtc="2025-06-19T19:37:00Z">
        <w:r w:rsidDel="00E62BA2">
          <w:delText xml:space="preserve">additional </w:delText>
        </w:r>
      </w:del>
      <w:ins w:id="49" w:author="Thomas Harter" w:date="2025-06-19T12:37:00Z" w16du:dateUtc="2025-06-19T19:37:00Z">
        <w:r w:rsidR="00E62BA2">
          <w:t xml:space="preserve">detailed </w:t>
        </w:r>
      </w:ins>
      <w:r>
        <w:t>life history information). Chinook and coho salmon are distinct in several ways relevant to this study and to management considerations:</w:t>
      </w:r>
    </w:p>
    <w:p w14:paraId="2778ABBE" w14:textId="77777777" w:rsidR="008C117A" w:rsidRDefault="00000000">
      <w:pPr>
        <w:pStyle w:val="Compact"/>
        <w:numPr>
          <w:ilvl w:val="0"/>
          <w:numId w:val="3"/>
        </w:numPr>
      </w:pPr>
      <w:r>
        <w:t>The vast majority of Scott River coho salmon outmigrate at 1+ years and return to spawn at 2+ years of age, producing a distinct cohort every 3 years (Knechtle and Giudice 2020), while the amount of time spent by Chinook in the ocean is more variable and more dependent on ocean conditions, and distinct cohort structure is not observed (Groot and Margolis 1991; Bourret, Caudill, and Keefer 2016).</w:t>
      </w:r>
    </w:p>
    <w:p w14:paraId="5B61522B" w14:textId="77777777" w:rsidR="008C117A" w:rsidRDefault="00000000">
      <w:pPr>
        <w:pStyle w:val="Compact"/>
        <w:numPr>
          <w:ilvl w:val="0"/>
          <w:numId w:val="3"/>
        </w:numPr>
      </w:pPr>
      <w:r>
        <w:t>Juvenile coho salmon are affected by 2 years of freshwater conditions, while juvenile Chinook are affected by only one year of freshwater conditions (Figure 2) (Agrawal et al. 2005; Knechtle and Giudice 2020).</w:t>
      </w:r>
    </w:p>
    <w:p w14:paraId="3F9A13AA" w14:textId="77777777" w:rsidR="008C117A" w:rsidRDefault="00000000">
      <w:pPr>
        <w:pStyle w:val="Compact"/>
        <w:numPr>
          <w:ilvl w:val="0"/>
          <w:numId w:val="3"/>
        </w:numPr>
      </w:pPr>
      <w:r>
        <w:t>In most years Chinook spawning migration takes place earlier (September-December) than coho (October-January).</w:t>
      </w:r>
    </w:p>
    <w:p w14:paraId="14F124A5" w14:textId="0DCF263B" w:rsidR="008C117A" w:rsidRDefault="00000000">
      <w:pPr>
        <w:pStyle w:val="Compact"/>
        <w:numPr>
          <w:ilvl w:val="0"/>
          <w:numId w:val="3"/>
        </w:numPr>
      </w:pPr>
      <w:r>
        <w:t xml:space="preserve">Coho salmon prefer to spawn in reaches with smaller spawning gravels than Chinook salmon. Consequently the majority of coho redds are found in Scott River tributaries, while Chinook redds are more commonly found in the mainstem Scott River (e.g., Magranet and Yokel 2017; Magranet 2017). </w:t>
      </w:r>
      <w:del w:id="50" w:author="Thomas Harter" w:date="2025-06-19T12:38:00Z" w16du:dateUtc="2025-06-19T19:38:00Z">
        <w:r w:rsidDel="0054443B">
          <w:delText>Though s</w:delText>
        </w:r>
      </w:del>
      <w:ins w:id="51" w:author="Thomas Harter" w:date="2025-06-19T12:39:00Z" w16du:dateUtc="2025-06-19T19:39:00Z">
        <w:r w:rsidR="0054443B">
          <w:t>S</w:t>
        </w:r>
      </w:ins>
      <w:r>
        <w:t>everal tributaries tend to disconnect from the mainstem Scott River</w:t>
      </w:r>
      <w:ins w:id="52" w:author="Thomas Harter" w:date="2025-06-19T12:39:00Z" w16du:dateUtc="2025-06-19T19:39:00Z">
        <w:r w:rsidR="0054443B">
          <w:t xml:space="preserve">. </w:t>
        </w:r>
        <w:r w:rsidR="00F80E62">
          <w:t>Due to historical mining activity, a</w:t>
        </w:r>
      </w:ins>
      <w:del w:id="53" w:author="Thomas Harter" w:date="2025-06-19T12:39:00Z" w16du:dateUtc="2025-06-19T19:39:00Z">
        <w:r w:rsidDel="0054443B">
          <w:delText>, a</w:delText>
        </w:r>
      </w:del>
      <w:r>
        <w:t xml:space="preserve"> key mainstem reach, known as the “tailings” </w:t>
      </w:r>
      <w:del w:id="54" w:author="Thomas Harter" w:date="2025-06-19T12:39:00Z" w16du:dateUtc="2025-06-19T19:39:00Z">
        <w:r w:rsidDel="00F80E62">
          <w:delText xml:space="preserve">due to historical mining activity </w:delText>
        </w:r>
      </w:del>
      <w:r>
        <w:t xml:space="preserve">(Figure 1), </w:t>
      </w:r>
      <w:ins w:id="55" w:author="Thomas Harter" w:date="2025-06-19T12:39:00Z" w16du:dateUtc="2025-06-19T19:39:00Z">
        <w:r w:rsidR="00F80E62">
          <w:t>a</w:t>
        </w:r>
        <w:r w:rsidR="004D4185">
          <w:t xml:space="preserve">lso </w:t>
        </w:r>
      </w:ins>
      <w:r>
        <w:t xml:space="preserve">often dewaters during average-to-dry years, restricting spawning access to </w:t>
      </w:r>
      <w:ins w:id="56" w:author="Thomas Harter" w:date="2025-06-19T12:39:00Z" w16du:dateUtc="2025-06-19T19:39:00Z">
        <w:r w:rsidR="004D4185">
          <w:t xml:space="preserve">mainstem </w:t>
        </w:r>
      </w:ins>
      <w:r>
        <w:t>headwaters habitat (Scott River Watershed Council 2018).</w:t>
      </w:r>
    </w:p>
    <w:p w14:paraId="02179727" w14:textId="77777777" w:rsidR="008C117A" w:rsidRDefault="00000000">
      <w:pPr>
        <w:pStyle w:val="Compact"/>
        <w:numPr>
          <w:ilvl w:val="0"/>
          <w:numId w:val="3"/>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 (Table 8).</w:t>
      </w:r>
    </w:p>
    <w:p w14:paraId="5E0E5209" w14:textId="77777777" w:rsidR="008C117A" w:rsidRDefault="00000000">
      <w:pPr>
        <w:pStyle w:val="CaptionedFigure"/>
      </w:pPr>
      <w:r>
        <w:rPr>
          <w:noProof/>
        </w:rPr>
        <w:lastRenderedPageBreak/>
        <w:drawing>
          <wp:inline distT="0" distB="0" distL="0" distR="0" wp14:anchorId="2EBB55AB" wp14:editId="63D2544A">
            <wp:extent cx="5334000" cy="2447468"/>
            <wp:effectExtent l="0" t="0" r="0" b="0"/>
            <wp:docPr id="32"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3" name="Picture" descr="Graphics%20and%20Supplements/Figure%202.jpg"/>
                    <pic:cNvPicPr>
                      <a:picLocks noChangeAspect="1" noChangeArrowheads="1"/>
                    </pic:cNvPicPr>
                  </pic:nvPicPr>
                  <pic:blipFill>
                    <a:blip r:embed="rId6"/>
                    <a:stretch>
                      <a:fillRect/>
                    </a:stretch>
                  </pic:blipFill>
                  <pic:spPr bwMode="auto">
                    <a:xfrm>
                      <a:off x="0" y="0"/>
                      <a:ext cx="5334000" cy="2447468"/>
                    </a:xfrm>
                    <a:prstGeom prst="rect">
                      <a:avLst/>
                    </a:prstGeom>
                    <a:noFill/>
                    <a:ln w="9525">
                      <a:noFill/>
                      <a:headEnd/>
                      <a:tailEnd/>
                    </a:ln>
                  </pic:spPr>
                </pic:pic>
              </a:graphicData>
            </a:graphic>
          </wp:inline>
        </w:drawing>
      </w:r>
    </w:p>
    <w:p w14:paraId="666E1D2E" w14:textId="77777777" w:rsidR="008C117A" w:rsidRDefault="00000000">
      <w:pPr>
        <w:pStyle w:val="ImageCaption"/>
      </w:pPr>
      <w:bookmarkStart w:id="57" w:name="fig:cohoLifeCycleFigure"/>
      <w:bookmarkEnd w:id="57"/>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29624C7F" w14:textId="77777777" w:rsidR="008C117A" w:rsidRDefault="00000000">
      <w:pPr>
        <w:pStyle w:val="Heading1"/>
      </w:pPr>
      <w:bookmarkStart w:id="58" w:name="methods-quantitative-analysis"/>
      <w:bookmarkEnd w:id="45"/>
      <w:bookmarkEnd w:id="47"/>
      <w:r>
        <w:rPr>
          <w:rStyle w:val="SectionNumber"/>
        </w:rPr>
        <w:t>3</w:t>
      </w:r>
      <w:r>
        <w:tab/>
        <w:t>Methods: Quantitative analysis</w:t>
      </w:r>
    </w:p>
    <w:p w14:paraId="3B1D755C" w14:textId="77777777" w:rsidR="008C117A" w:rsidRDefault="00000000">
      <w:pPr>
        <w:pStyle w:val="FirstParagraph"/>
      </w:pPr>
      <w:r>
        <w:t>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A). We then conducted twelve total statistical modeling exercises: two modeling techniques, LASSO (James et al. 2013; Ranstam and Cook 2018) and MARSS (See and Holmes 2015), to predict three different predictor-response pairs (juvenile abundance and juvenile-to-spawner ratio) for each species (coho and Chinook salmon). We compared the advantages and drawbacks of each exercise and ultimately selected LASSO regression of the juvenile-to-spawner ratio as the basis for a final predictive model, referred to as a “hydrologic benefit” function. The hydrologic benefit function is a linear combination of hydrologic metrics that can be used to estimate the relative value of flows in each water year provided to each fish species.</w:t>
      </w:r>
    </w:p>
    <w:p w14:paraId="742C205D" w14:textId="77777777" w:rsidR="008C117A" w:rsidRDefault="00000000">
      <w:pPr>
        <w:pStyle w:val="Heading2"/>
      </w:pPr>
      <w:bookmarkStart w:id="59" w:name="Xe8ba0a4c75b36186b6f929f64dda210e12c68c3"/>
      <w:r>
        <w:rPr>
          <w:rStyle w:val="SectionNumber"/>
        </w:rPr>
        <w:t>3.1</w:t>
      </w:r>
      <w:r>
        <w:tab/>
        <w:t>Step 1. Calculate predictors and screen for collinearity: Flow metrics to describe Scott River flow regime</w:t>
      </w:r>
    </w:p>
    <w:p w14:paraId="5BE276BC" w14:textId="77777777" w:rsidR="008C117A" w:rsidRDefault="00000000">
      <w:pPr>
        <w:pStyle w:val="FirstParagraph"/>
      </w:pPr>
      <w:r>
        <w:t xml:space="preserve">Firstly, we used functional flows algorithms tuned for “flashy” (or ephemeral) river systems (Yarnell 2025) </w:t>
      </w:r>
      <w:r>
        <w:rPr>
          <w:b/>
          <w:bCs/>
        </w:rPr>
        <w:t>(Better flashy calculator citation?)</w:t>
      </w:r>
      <w:r>
        <w:t xml:space="preserve"> to calculate a set of hydrologic predictor metrics for the Scott River (Figure 9) (Yarnell et al. 2020; Patterson et al. 2020). These functional flows were calculated from the daily flow record at the Fort Jones river gauge from 1942-2023 using the approach of Patterson et al. (2020) </w:t>
      </w:r>
      <w:r>
        <w:rPr>
          <w:b/>
          <w:bCs/>
        </w:rPr>
        <w:t>(and updated citation?)</w:t>
      </w:r>
      <w:r>
        <w:t xml:space="preserve">. The full suite of 30 annual metrics is calculated on a water-year basis (i.e., each type of metric produces one value for each water year; </w:t>
      </w:r>
      <w:r>
        <w:rPr>
          <w:i/>
          <w:iCs/>
        </w:rPr>
        <w:t>Supplemental Table A</w:t>
      </w:r>
      <w:r>
        <w:t xml:space="preserve">). </w:t>
      </w:r>
      <w:r>
        <w:lastRenderedPageBreak/>
        <w:t>Descriptions, abbreviations, relevant time periods (including salmon life stage alignment; see Section 3.3), and metric calculation details are listed in Table 5; additional information is available in Patterson et al. (2020) and supporting documentation.</w:t>
      </w:r>
    </w:p>
    <w:p w14:paraId="19F1FA51" w14:textId="77777777" w:rsidR="008C117A" w:rsidRDefault="00000000">
      <w:pPr>
        <w:pStyle w:val="BodyText"/>
      </w:pPr>
      <w:r>
        <w:t>All selected functional flow metrics have some known ecological function or interpretation, e.g.,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so a fall flow increase metric was included that can be calculated annually (after Baruch et al. 2024). Wet season metrics, such as wet season onset timing and baseflow magnitude, can be used to gauge conditions during egg incubation or the overwintering period for juvenile coho salmon. Frequency and duration of wet season high-flow events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14:paraId="731CBE1A" w14:textId="1F0F76BC" w:rsidR="008C117A" w:rsidRDefault="00000000">
      <w:pPr>
        <w:pStyle w:val="BodyText"/>
      </w:pPr>
      <w:r>
        <w:t>Secondly, two additional metrics were devised for this study area related to timing of anadromous fish access to preferred spawning habitat (illustrated in Figure 10). These metrics are referred to as “reconnection” and “disconnection” dates. They assume a flow threshold</w:t>
      </w:r>
      <w:ins w:id="60" w:author="Thomas Harter" w:date="2025-06-19T12:51:00Z" w16du:dateUtc="2025-06-19T19:51:00Z">
        <w:r w:rsidR="00A86F55">
          <w:t xml:space="preserve"> </w:t>
        </w:r>
        <w:commentRangeStart w:id="61"/>
        <w:r w:rsidR="00A86F55">
          <w:t>(Kouba and Harter, 2024)</w:t>
        </w:r>
        <w:commentRangeEnd w:id="61"/>
        <w:r w:rsidR="00A86F55">
          <w:rPr>
            <w:rStyle w:val="CommentReference"/>
          </w:rPr>
          <w:commentReference w:id="61"/>
        </w:r>
      </w:ins>
      <w:r>
        <w:t>,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but not identical, to the California-specific functional flows, namely, the timing and slope of spring recess and the timing of a fall pulse flow (Table 6). They add value to this analysis because of their direct relation to fish passage in this specific watershed.</w:t>
      </w:r>
    </w:p>
    <w:p w14:paraId="30B5F2FE" w14:textId="77777777" w:rsidR="008C117A" w:rsidRDefault="00000000">
      <w:pPr>
        <w:pStyle w:val="BodyText"/>
      </w:pPr>
      <w:r>
        <w:t>Finally, as an alternative method to identify the presence of scouring flows (i.e., storm events that can mobilize large amounts of sediment and either bury or wash away salmonid eggs) (Scott River Watershed Council 2018), we calculated the number of days in each year with average daily flow greater than the 90th flow percentile (for the full Fort Jones hydrologic record) (Table 6).</w:t>
      </w:r>
    </w:p>
    <w:p w14:paraId="4F37C460" w14:textId="77777777" w:rsidR="008C117A" w:rsidRDefault="00000000">
      <w:pPr>
        <w:pStyle w:val="Heading3"/>
      </w:pPr>
      <w:bookmarkStart w:id="62" w:name="Xf45fee2eebd53972590b701c61840508f81f9c4"/>
      <w:r>
        <w:rPr>
          <w:rStyle w:val="SectionNumber"/>
        </w:rPr>
        <w:t>3.1.1</w:t>
      </w:r>
      <w:r>
        <w:tab/>
        <w:t>Selecting flow thresholds for dis- and re-connection timing</w:t>
      </w:r>
    </w:p>
    <w:p w14:paraId="2975895E" w14:textId="77777777" w:rsidR="008C117A" w:rsidRDefault="00000000">
      <w:pPr>
        <w:pStyle w:val="FirstParagraph"/>
      </w:pPr>
      <w:r>
        <w:t xml:space="preserve">In average-to-dry water years, after portions of the Scott River and tributaries run dry (Figure 1), the timing of fall river reconnection determines when salmon can access mainstem and tributary spawning habitat (Scott River Watershed Council 2018). To calculate the timing of river connectivity, three discrete thresholds were selected from the </w:t>
      </w:r>
      <w:r>
        <w:lastRenderedPageBreak/>
        <w:t>continuum of flows to represent a partially and a fully connected stream system. The thresholds correspond to two distinct events: first, 20 and 40 cfs (0.57 to 1.1 cms), corresponding to the low and high estimates of what constitutes connectivity within mainstem Scott River (Siskiyou County 2021); and second, 120 cfs (3.4 cms), representing connectivity of the full stream network, allowing access to most tributary habitat. Because these flows are measured at the Fort Jones gauge, they are a proxy for conditions in the full stream network; however, hydrograph and precipitation analyses suggest that 120 cfs at the Fort Jones gauge is a good indicator of mostly-full soil and aquifer storage, or a “spilling” watershed condition that maintains a connected stream network (Kouba and Harter 2024).</w:t>
      </w:r>
    </w:p>
    <w:p w14:paraId="1D23A39B" w14:textId="77777777" w:rsidR="008C117A" w:rsidRDefault="00000000">
      <w:pPr>
        <w:pStyle w:val="Heading3"/>
      </w:pPr>
      <w:bookmarkStart w:id="63" w:name="screen-predictors-for-collinearity"/>
      <w:bookmarkEnd w:id="62"/>
      <w:r>
        <w:rPr>
          <w:rStyle w:val="SectionNumber"/>
        </w:rPr>
        <w:t>3.1.2</w:t>
      </w:r>
      <w:r>
        <w:tab/>
        <w:t>Screen predictors for collinearity</w:t>
      </w:r>
    </w:p>
    <w:p w14:paraId="7B483D95" w14:textId="428389AF" w:rsidR="008C117A" w:rsidRDefault="00000000">
      <w:pPr>
        <w:pStyle w:val="FirstParagraph"/>
      </w:pPr>
      <w:r>
        <w:t>Because many metrics are influenced by the same phenomena taking place in wet and dry years, significant collinearity was present in the hydrologic metrics used in this predictive exercise. To account for this, collinear predictors, defined as predictors correlated with each other</w:t>
      </w:r>
      <w:ins w:id="64" w:author="Thomas Harter" w:date="2025-06-19T12:59:00Z" w16du:dateUtc="2025-06-19T19:59:00Z">
        <w:r w:rsidR="00B84FD8">
          <w:t xml:space="preserve"> (</w:t>
        </w:r>
      </w:ins>
      <w:del w:id="65" w:author="Thomas Harter" w:date="2025-06-19T12:59:00Z" w16du:dateUtc="2025-06-19T19:59:00Z">
        <w:r w:rsidDel="00B84FD8">
          <w:delText xml:space="preserve"> with a</w:delText>
        </w:r>
      </w:del>
      <w:r>
        <w:t xml:space="preserve">Spearman’s </w:t>
      </w:r>
      <w:r>
        <w:rPr>
          <w:i/>
          <w:iCs/>
        </w:rPr>
        <w:t>R</w:t>
      </w:r>
      <w:r>
        <w:t xml:space="preserve"> greater than 0.7 or less than -0.7</w:t>
      </w:r>
      <w:ins w:id="66" w:author="Thomas Harter" w:date="2025-06-19T12:59:00Z" w16du:dateUtc="2025-06-19T19:59:00Z">
        <w:r w:rsidR="00B84FD8">
          <w:t>,</w:t>
        </w:r>
      </w:ins>
      <w:del w:id="67" w:author="Thomas Harter" w:date="2025-06-19T12:59:00Z" w16du:dateUtc="2025-06-19T19:59:00Z">
        <w:r w:rsidDel="00B84FD8">
          <w:delText xml:space="preserve"> (</w:delText>
        </w:r>
      </w:del>
      <w:ins w:id="68" w:author="Thomas Harter" w:date="2025-06-19T12:59:00Z" w16du:dateUtc="2025-06-19T19:59:00Z">
        <w:r w:rsidR="00B84FD8">
          <w:t xml:space="preserve"> </w:t>
        </w:r>
      </w:ins>
      <w:r>
        <w:t>Dormann et al. 2013), were grouped, and one predictor was selected to represent each group. In Supplemental text and Table 7, we describe each group and the ultimate selected predictors in conceptual terms. In this screening we aimed to retain metrics occurring in each of the eight seasons influencing coho rearing in freshwater (and for Chinook, four seasons) (Figure 2).</w:t>
      </w:r>
    </w:p>
    <w:p w14:paraId="1D6F79E3" w14:textId="77777777" w:rsidR="008C117A" w:rsidRDefault="00000000">
      <w:pPr>
        <w:pStyle w:val="Heading2"/>
      </w:pPr>
      <w:bookmarkStart w:id="69" w:name="X609a518cf80cd5621c8edda22a9150e94756c7a"/>
      <w:bookmarkEnd w:id="59"/>
      <w:bookmarkEnd w:id="63"/>
      <w:r>
        <w:rPr>
          <w:rStyle w:val="SectionNumber"/>
        </w:rPr>
        <w:t>3.2</w:t>
      </w:r>
      <w:r>
        <w:tab/>
        <w:t>Step 2. Assemble responses: Ecological monitoring data</w:t>
      </w:r>
    </w:p>
    <w:p w14:paraId="58A3BD93" w14:textId="77777777" w:rsidR="008C117A" w:rsidRDefault="00000000">
      <w:pPr>
        <w:pStyle w:val="FirstParagraph"/>
      </w:pPr>
      <w:r>
        <w:t>Seven total observed quantities (three for Chinook; four for coho) were evaluated as candidates to represent the ecological response (dependent variable) in the flow-ecology relationship.</w:t>
      </w:r>
    </w:p>
    <w:p w14:paraId="1CAC8E84" w14:textId="63C4E6E2" w:rsidR="008C117A" w:rsidRDefault="00000000">
      <w:pPr>
        <w:pStyle w:val="BodyText"/>
      </w:pPr>
      <w:r>
        <w:t xml:space="preserve">Factors influencing the population size of anadromous fish include ocean conditions and freshwater conditions. </w:t>
      </w:r>
      <w:ins w:id="70" w:author="Thomas Harter" w:date="2025-06-19T13:00:00Z" w16du:dateUtc="2025-06-19T20:00:00Z">
        <w:r w:rsidR="00AE3380">
          <w:t>T</w:t>
        </w:r>
      </w:ins>
      <w:del w:id="71" w:author="Thomas Harter" w:date="2025-06-19T13:00:00Z" w16du:dateUtc="2025-06-19T20:00:00Z">
        <w:r w:rsidDel="00AE3380">
          <w:delText>In t</w:delText>
        </w:r>
      </w:del>
      <w:r>
        <w:t>his study focused on the conditions in their natal streams</w:t>
      </w:r>
      <w:ins w:id="72" w:author="Thomas Harter" w:date="2025-06-19T13:00:00Z" w16du:dateUtc="2025-06-19T20:00:00Z">
        <w:r w:rsidR="001E0A86">
          <w:t>. Hence,</w:t>
        </w:r>
      </w:ins>
      <w:del w:id="73" w:author="Thomas Harter" w:date="2025-06-19T13:00:00Z" w16du:dateUtc="2025-06-19T20:00:00Z">
        <w:r w:rsidDel="001E0A86">
          <w:delText>,</w:delText>
        </w:r>
      </w:del>
      <w:r>
        <w:t xml:space="preserve"> we </w:t>
      </w:r>
      <w:del w:id="74" w:author="Thomas Harter" w:date="2025-06-19T13:00:00Z" w16du:dateUtc="2025-06-19T20:00:00Z">
        <w:r w:rsidDel="001E0A86">
          <w:delText xml:space="preserve">have </w:delText>
        </w:r>
      </w:del>
      <w:r>
        <w:t>focus</w:t>
      </w:r>
      <w:del w:id="75" w:author="Thomas Harter" w:date="2025-06-19T13:00:00Z" w16du:dateUtc="2025-06-19T20:00:00Z">
        <w:r w:rsidDel="001E0A86">
          <w:delText>ed</w:delText>
        </w:r>
      </w:del>
      <w:r>
        <w:t xml:space="preserve"> on fish population metrics that are influenced by the freshwater system. The ecological observations considered for use in the final flow-ecology relationship are:</w:t>
      </w:r>
    </w:p>
    <w:p w14:paraId="22E416D3" w14:textId="77777777" w:rsidR="008C117A" w:rsidRDefault="00000000">
      <w:pPr>
        <w:pStyle w:val="Compact"/>
        <w:numPr>
          <w:ilvl w:val="0"/>
          <w:numId w:val="4"/>
        </w:numPr>
      </w:pPr>
      <w:r>
        <w:t>Number of adults migrating from the ocean to freshwater natal streams to spawn. This quantity, the ‘escapement’, is measured at the Scott River Fish Counting Facility, using a resistance board weir and video counting flume in the Scott River (e.g., Knechtle and Giudice 2023) (Figure 1).</w:t>
      </w:r>
    </w:p>
    <w:p w14:paraId="234C7153" w14:textId="77777777" w:rsidR="008C117A" w:rsidRDefault="00000000">
      <w:pPr>
        <w:pStyle w:val="Compact"/>
        <w:numPr>
          <w:ilvl w:val="0"/>
          <w:numId w:val="4"/>
        </w:numPr>
      </w:pPr>
      <w:r>
        <w:t>Number of juvenile yearling, or smolt, salmon. Smolt are counted as outmigrants, at the Scott River Rotary Screw Trap facility (Figure 1) (e.g., Massie and Morrow 2021; Romero and Robinson 2024) .</w:t>
      </w:r>
    </w:p>
    <w:p w14:paraId="46A43A5E" w14:textId="77777777" w:rsidR="008C117A" w:rsidRDefault="00000000">
      <w:pPr>
        <w:pStyle w:val="Compact"/>
        <w:numPr>
          <w:ilvl w:val="0"/>
          <w:numId w:val="4"/>
        </w:numPr>
      </w:pPr>
      <w:r>
        <w:t>Number of salmon gravel nests, or redds, observed during spawning window (e.g., Magranet 2015b) (for coho only).</w:t>
      </w:r>
    </w:p>
    <w:p w14:paraId="2560115A" w14:textId="77777777" w:rsidR="008C117A"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71865E11" w14:textId="77777777" w:rsidR="008C117A" w:rsidRDefault="00000000">
      <w:pPr>
        <w:pStyle w:val="Compact"/>
        <w:numPr>
          <w:ilvl w:val="0"/>
          <w:numId w:val="5"/>
        </w:numPr>
      </w:pPr>
      <w:r>
        <w:lastRenderedPageBreak/>
        <w:t>The number of outmigrating coho smolt produced per spawning female (coho spf) and the outmigrating Chinook juveniles per spawner (Chinook jpa).</w:t>
      </w:r>
    </w:p>
    <w:p w14:paraId="4AD3B11B" w14:textId="77777777" w:rsidR="008C117A" w:rsidRDefault="00000000">
      <w:pPr>
        <w:pStyle w:val="FirstParagraph"/>
      </w:pPr>
      <w:r>
        <w:t>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w:t>
      </w:r>
    </w:p>
    <w:p w14:paraId="363E2742" w14:textId="77777777" w:rsidR="008C117A" w:rsidRDefault="00000000">
      <w:pPr>
        <w:pStyle w:val="Heading2"/>
      </w:pPr>
      <w:bookmarkStart w:id="76" w:name="X20c1638e278a12d3e21d99c660b4cf45da1d159"/>
      <w:bookmarkEnd w:id="69"/>
      <w:r>
        <w:rPr>
          <w:rStyle w:val="SectionNumber"/>
        </w:rPr>
        <w:t>3.3</w:t>
      </w:r>
      <w:r>
        <w:tab/>
        <w:t>Step 3. Align predictor and response metrics with timing of species cohorts</w:t>
      </w:r>
    </w:p>
    <w:p w14:paraId="0974EFA3" w14:textId="6A3876D8" w:rsidR="008C117A" w:rsidDel="008F5D19" w:rsidRDefault="00000000">
      <w:pPr>
        <w:pStyle w:val="FirstParagraph"/>
        <w:rPr>
          <w:del w:id="77" w:author="Thomas Harter" w:date="2025-06-19T13:02:00Z" w16du:dateUtc="2025-06-19T20:02:00Z"/>
        </w:rPr>
      </w:pPr>
      <w:r>
        <w:t>The empirical basis for this predictive modeling exercise is a table of hydrologic metrics (one per water year) and ecological observations influenced by this hydrology (</w:t>
      </w:r>
      <w:r>
        <w:rPr>
          <w:i/>
          <w:iCs/>
        </w:rPr>
        <w:t>Supplemental Table B</w:t>
      </w:r>
      <w:r>
        <w:t xml:space="preserve">). However, the row-by-row basis for the table </w:t>
      </w:r>
      <w:del w:id="78" w:author="Thomas Harter" w:date="2025-06-19T13:02:00Z" w16du:dateUtc="2025-06-19T20:02:00Z">
        <w:r w:rsidDel="00B440BC">
          <w:delText xml:space="preserve">is somewhat complicated by </w:delText>
        </w:r>
      </w:del>
      <w:ins w:id="79" w:author="Thomas Harter" w:date="2025-06-19T13:02:00Z" w16du:dateUtc="2025-06-19T20:02:00Z">
        <w:r w:rsidR="00B440BC">
          <w:t xml:space="preserve">must account for </w:t>
        </w:r>
      </w:ins>
      <w:r>
        <w:t>the life history of the two species under consideration</w:t>
      </w:r>
      <w:ins w:id="80" w:author="Thomas Harter" w:date="2025-06-19T13:02:00Z" w16du:dateUtc="2025-06-19T20:02:00Z">
        <w:r w:rsidR="008F5D19">
          <w:t>:</w:t>
        </w:r>
      </w:ins>
      <w:del w:id="81" w:author="Thomas Harter" w:date="2025-06-19T13:02:00Z" w16du:dateUtc="2025-06-19T20:02:00Z">
        <w:r w:rsidDel="008F5D19">
          <w:delText>.</w:delText>
        </w:r>
      </w:del>
    </w:p>
    <w:p w14:paraId="6619FFD4" w14:textId="3D24290A" w:rsidR="008C117A" w:rsidRDefault="008F5D19">
      <w:pPr>
        <w:pStyle w:val="FirstParagraph"/>
        <w:pPrChange w:id="82" w:author="Thomas Harter" w:date="2025-06-19T13:02:00Z" w16du:dateUtc="2025-06-19T20:02:00Z">
          <w:pPr>
            <w:pStyle w:val="BodyText"/>
          </w:pPr>
        </w:pPrChange>
      </w:pPr>
      <w:ins w:id="83" w:author="Thomas Harter" w:date="2025-06-19T13:02:00Z" w16du:dateUtc="2025-06-19T20:02:00Z">
        <w:r>
          <w:t xml:space="preserve"> </w:t>
        </w:r>
      </w:ins>
      <w:r>
        <w:t>A cohort of coho salmon will experience conditions during multiple water years while residing in their spawning habitat, and flow impacts are specific to life-stage</w:t>
      </w:r>
      <w:ins w:id="84" w:author="Thomas Harter" w:date="2025-06-19T13:02:00Z" w16du:dateUtc="2025-06-19T20:02:00Z">
        <w:r>
          <w:t xml:space="preserve">. </w:t>
        </w:r>
      </w:ins>
      <w:ins w:id="85" w:author="Thomas Harter" w:date="2025-06-19T13:03:00Z" w16du:dateUtc="2025-06-19T20:03:00Z">
        <w:r>
          <w:t xml:space="preserve">Vice versa, </w:t>
        </w:r>
        <w:r w:rsidR="00B22D50">
          <w:t xml:space="preserve">a specific hydrologic </w:t>
        </w:r>
        <w:r w:rsidR="006C773E">
          <w:t>event</w:t>
        </w:r>
      </w:ins>
      <w:del w:id="86" w:author="Thomas Harter" w:date="2025-06-19T13:02:00Z" w16du:dateUtc="2025-06-19T20:02:00Z">
        <w:r w:rsidDel="008F5D19">
          <w:delText>:</w:delText>
        </w:r>
      </w:del>
      <w:del w:id="87" w:author="Thomas Harter" w:date="2025-06-19T13:03:00Z" w16du:dateUtc="2025-06-19T20:03:00Z">
        <w:r w:rsidDel="008F5D19">
          <w:delText xml:space="preserve"> t</w:delText>
        </w:r>
        <w:r w:rsidDel="00B22D50">
          <w:delText>he same flow</w:delText>
        </w:r>
      </w:del>
      <w:r>
        <w:t xml:space="preserve"> will have a different effect on fish experiencing it as a hatchling fry than on those experiencing it as 1+ year old parr (Nislow and Armstrong 2012). Here we define the alignment (i.e., mapping) of a specific generation of fish (ecological outcome) with </w:t>
      </w:r>
      <w:ins w:id="88" w:author="Thomas Harter" w:date="2025-06-19T13:04:00Z" w16du:dateUtc="2025-06-19T20:04:00Z">
        <w:r w:rsidR="006C773E">
          <w:t xml:space="preserve">observed </w:t>
        </w:r>
      </w:ins>
      <w:r>
        <w:t xml:space="preserve">hydrologic metrics (predictors) </w:t>
      </w:r>
      <w:ins w:id="89" w:author="Thomas Harter" w:date="2025-06-19T13:04:00Z" w16du:dateUtc="2025-06-19T20:04:00Z">
        <w:r w:rsidR="00157CEF">
          <w:t>via</w:t>
        </w:r>
      </w:ins>
      <w:del w:id="90" w:author="Thomas Harter" w:date="2025-06-19T13:04:00Z" w16du:dateUtc="2025-06-19T20:04:00Z">
        <w:r w:rsidDel="006C773E">
          <w:delText xml:space="preserve">observed </w:delText>
        </w:r>
        <w:r w:rsidDel="00157CEF">
          <w:delText>across</w:delText>
        </w:r>
      </w:del>
      <w:r>
        <w:t xml:space="preserve"> the</w:t>
      </w:r>
      <w:ins w:id="91" w:author="Thomas Harter" w:date="2025-06-19T13:08:00Z" w16du:dateUtc="2025-06-19T20:08:00Z">
        <w:r w:rsidR="002935E2">
          <w:t>ir s</w:t>
        </w:r>
      </w:ins>
      <w:del w:id="92" w:author="Thomas Harter" w:date="2025-06-19T13:08:00Z" w16du:dateUtc="2025-06-19T20:08:00Z">
        <w:r w:rsidDel="002935E2">
          <w:delText xml:space="preserve"> </w:delText>
        </w:r>
      </w:del>
      <w:del w:id="93" w:author="Thomas Harter" w:date="2025-06-19T13:04:00Z" w16du:dateUtc="2025-06-19T20:04:00Z">
        <w:r w:rsidDel="00157CEF">
          <w:delText xml:space="preserve">portion of </w:delText>
        </w:r>
      </w:del>
      <w:del w:id="94" w:author="Thomas Harter" w:date="2025-06-19T13:05:00Z" w16du:dateUtc="2025-06-19T20:05:00Z">
        <w:r w:rsidDel="00F4031A">
          <w:delText>the</w:delText>
        </w:r>
      </w:del>
      <w:del w:id="95" w:author="Thomas Harter" w:date="2025-06-19T13:04:00Z" w16du:dateUtc="2025-06-19T20:04:00Z">
        <w:r w:rsidDel="00157CEF">
          <w:delText>ir</w:delText>
        </w:r>
      </w:del>
      <w:del w:id="96" w:author="Thomas Harter" w:date="2025-06-19T13:05:00Z" w16du:dateUtc="2025-06-19T20:05:00Z">
        <w:r w:rsidDel="00F4031A">
          <w:delText xml:space="preserve"> </w:delText>
        </w:r>
      </w:del>
      <w:ins w:id="97" w:author="Thomas Harter" w:date="2025-06-19T13:04:00Z" w16du:dateUtc="2025-06-19T20:04:00Z">
        <w:r w:rsidR="00157CEF">
          <w:t xml:space="preserve">pecific </w:t>
        </w:r>
      </w:ins>
      <w:r>
        <w:t xml:space="preserve">life cycle </w:t>
      </w:r>
      <w:ins w:id="98" w:author="Thomas Harter" w:date="2025-06-19T13:04:00Z" w16du:dateUtc="2025-06-19T20:04:00Z">
        <w:r w:rsidR="00157CEF">
          <w:t>stage</w:t>
        </w:r>
      </w:ins>
      <w:del w:id="99" w:author="Thomas Harter" w:date="2025-06-19T13:05:00Z" w16du:dateUtc="2025-06-19T20:05:00Z">
        <w:r w:rsidDel="00F4031A">
          <w:delText>spent in the Scott River system</w:delText>
        </w:r>
      </w:del>
      <w:r>
        <w:t xml:space="preserve"> (</w:t>
      </w:r>
      <w:r>
        <w:rPr>
          <w:i/>
          <w:iCs/>
        </w:rPr>
        <w:t>Supplemental Table B</w:t>
      </w:r>
      <w:r>
        <w:t>).</w:t>
      </w:r>
    </w:p>
    <w:p w14:paraId="0E784A06" w14:textId="77777777" w:rsidR="008C117A" w:rsidRDefault="00000000">
      <w:pPr>
        <w:pStyle w:val="Heading3"/>
      </w:pPr>
      <w:bookmarkStart w:id="100" w:name="data-alignment---coho"/>
      <w:r>
        <w:rPr>
          <w:rStyle w:val="SectionNumber"/>
        </w:rPr>
        <w:t>3.3.1</w:t>
      </w:r>
      <w:r>
        <w:tab/>
        <w:t>Data alignment - coho</w:t>
      </w:r>
    </w:p>
    <w:p w14:paraId="37BC9222" w14:textId="606A7CD8" w:rsidR="008C117A" w:rsidRDefault="00000000">
      <w:pPr>
        <w:pStyle w:val="FirstParagraph"/>
      </w:pPr>
      <w:r>
        <w:t xml:space="preserve">The relevant unit of time for identifying the impacts of Scott River freshwater hydrology on a coho salmon cohort is defined </w:t>
      </w:r>
      <w:del w:id="101" w:author="Thomas Harter" w:date="2025-06-19T13:08:00Z" w16du:dateUtc="2025-06-19T20:08:00Z">
        <w:r w:rsidDel="009B5728">
          <w:delText xml:space="preserve">here </w:delText>
        </w:r>
      </w:del>
      <w:r>
        <w:t>as a ~2 year period spanning eight seasons, starting in the dry season preceding the parents’ spawning, and ending in the spring of smolt outmigration (Figure 2). The coho life cycle is largely regular in Scott Valley, with 3 defined cohorts in which the vast majority of individuals return to natal streams at 3 years of age (e.g., CDFW 2021).</w:t>
      </w:r>
    </w:p>
    <w:p w14:paraId="583F06E7" w14:textId="77777777" w:rsidR="008C117A" w:rsidRDefault="00000000">
      <w:pPr>
        <w:pStyle w:val="BodyText"/>
      </w:pPr>
      <w:r>
        <w:t>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2). In some rare 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04F8C2FC" w14:textId="77777777" w:rsidR="008C117A" w:rsidRDefault="00000000">
      <w:pPr>
        <w:pStyle w:val="Heading3"/>
      </w:pPr>
      <w:bookmarkStart w:id="102" w:name="data-alignment---chinook"/>
      <w:bookmarkEnd w:id="100"/>
      <w:r>
        <w:rPr>
          <w:rStyle w:val="SectionNumber"/>
        </w:rPr>
        <w:lastRenderedPageBreak/>
        <w:t>3.3.2</w:t>
      </w:r>
      <w:r>
        <w:tab/>
        <w:t>Data alignment - Chinook</w:t>
      </w:r>
    </w:p>
    <w:p w14:paraId="565CE2B6" w14:textId="77777777" w:rsidR="008C117A"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2).</w:t>
      </w:r>
    </w:p>
    <w:p w14:paraId="44723D8E" w14:textId="77777777" w:rsidR="008C117A" w:rsidRDefault="00000000">
      <w:pPr>
        <w:pStyle w:val="Heading2"/>
      </w:pPr>
      <w:bookmarkStart w:id="103" w:name="X7593a8dbfee58810c72295e21dfc3379836c21d"/>
      <w:bookmarkEnd w:id="76"/>
      <w:bookmarkEnd w:id="102"/>
      <w:r>
        <w:rPr>
          <w:rStyle w:val="SectionNumber"/>
        </w:rPr>
        <w:t>3.4</w:t>
      </w:r>
      <w:r>
        <w:tab/>
        <w:t>Step 4. Transform data, calculate correlation coefficients, rule out temporally impossible relationships</w:t>
      </w:r>
    </w:p>
    <w:p w14:paraId="6DB03777" w14:textId="77777777" w:rsidR="008C117A" w:rsidRDefault="00000000">
      <w:pPr>
        <w:pStyle w:val="FirstParagraph"/>
      </w:pPr>
      <w:r>
        <w:t>After aligning the hydrologic predictors and ecological responses, we standardized (Z-scored)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calculated Pearson correlation coefficients (Pearson 1895) </w:t>
      </w:r>
      <m:oMath>
        <m:r>
          <w:rPr>
            <w:rFonts w:ascii="Cambria Math" w:hAnsi="Cambria Math"/>
          </w:rPr>
          <m:t>R</m:t>
        </m:r>
      </m:oMath>
      <w:r>
        <w:t xml:space="preserve"> between each Z-scored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Additionally, to assess the relative importance of biotic (i.e., spawner abundance) and abiotic (hydrologic) factors on ecological outcomes, we included Z-scored spawner abundances as “predictors” in the final </w:t>
      </w:r>
      <m:oMath>
        <m:r>
          <w:rPr>
            <w:rFonts w:ascii="Cambria Math" w:hAnsi="Cambria Math"/>
          </w:rPr>
          <m:t>R</m:t>
        </m:r>
      </m:oMath>
      <w:r>
        <w:t xml:space="preserve"> matrix. </w:t>
      </w:r>
    </w:p>
    <w:p w14:paraId="1C4CC9FE" w14:textId="77777777" w:rsidR="008C117A" w:rsidRDefault="00000000">
      <w:pPr>
        <w:pStyle w:val="Heading2"/>
      </w:pPr>
      <w:bookmarkStart w:id="104" w:name="step-5.-generate-predictive-models"/>
      <w:bookmarkEnd w:id="103"/>
      <w:r>
        <w:rPr>
          <w:rStyle w:val="SectionNumber"/>
        </w:rPr>
        <w:t>3.5</w:t>
      </w:r>
      <w:r>
        <w:tab/>
        <w:t>Step 5. Generate predictive models</w:t>
      </w:r>
    </w:p>
    <w:p w14:paraId="48EDCF31" w14:textId="077D434C" w:rsidR="008C117A" w:rsidRDefault="00000000">
      <w:pPr>
        <w:pStyle w:val="FirstParagraph"/>
      </w:pPr>
      <w:r>
        <w:t>We conducted twelve total statistical modeling exercises: two modeling techniques, LASSO (James et al. 2013; Ranstam and Cook 2018) and MARSS (See and Holmes 2015), to predict three different predictor-response pairs units (juvenile abundance on hydrology, juvenile abundance on hydrology plus spawner abundance, and juvenile-to-spawner ratio on hydrology) for each species (coho and Chinook salmon) (Table 1).</w:t>
      </w:r>
      <w:del w:id="105" w:author="Thomas Harter" w:date="2025-06-19T13:12:00Z" w16du:dateUtc="2025-06-19T20:12:00Z">
        <w:r w:rsidDel="009B4D1D">
          <w:delText xml:space="preserve"> There are advantages and drawbacks to each approach.</w:delText>
        </w:r>
      </w:del>
    </w:p>
    <w:p w14:paraId="6632744C" w14:textId="77777777" w:rsidR="008C117A" w:rsidRDefault="00000000">
      <w:pPr>
        <w:pStyle w:val="TableCaption"/>
      </w:pPr>
      <w:bookmarkStart w:id="106" w:name="tab:statsMethodsTable"/>
      <w:bookmarkEnd w:id="106"/>
      <w:r>
        <w:t>Table 1: Description of the six techniques considered in this study for modeling ecological outcomes using hydrologic metrics (and in some cases, spawner abundance).</w:t>
      </w:r>
    </w:p>
    <w:tbl>
      <w:tblPr>
        <w:tblStyle w:val="Table"/>
        <w:tblW w:w="0" w:type="auto"/>
        <w:jc w:val="center"/>
        <w:tblLayout w:type="fixed"/>
        <w:tblLook w:val="0420" w:firstRow="1" w:lastRow="0" w:firstColumn="0" w:lastColumn="0" w:noHBand="0" w:noVBand="1"/>
      </w:tblPr>
      <w:tblGrid>
        <w:gridCol w:w="720"/>
        <w:gridCol w:w="2880"/>
        <w:gridCol w:w="1080"/>
        <w:gridCol w:w="2880"/>
        <w:gridCol w:w="2160"/>
      </w:tblGrid>
      <w:tr w:rsidR="008C117A" w14:paraId="0DA8FC8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A47E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8B18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42CD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C648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E0304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Notes</w:t>
            </w:r>
          </w:p>
        </w:tc>
      </w:tr>
      <w:tr w:rsidR="008C117A" w14:paraId="6AF7A5B1" w14:textId="77777777" w:rsidTr="008C117A">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D37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0B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8C8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E8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CE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Selected for coho</w:t>
            </w:r>
          </w:p>
        </w:tc>
      </w:tr>
      <w:tr w:rsidR="008C117A" w14:paraId="4D35F711"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C65A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540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40C0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F32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ADC6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3F68F38"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21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8C6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1CD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91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C8E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Selected for </w:t>
            </w:r>
            <w:r>
              <w:rPr>
                <w:rFonts w:ascii="Arial" w:eastAsia="Arial" w:hAnsi="Arial" w:cs="Arial"/>
                <w:color w:val="000000"/>
                <w:sz w:val="22"/>
                <w:szCs w:val="22"/>
              </w:rPr>
              <w:lastRenderedPageBreak/>
              <w:t>Chinook</w:t>
            </w:r>
          </w:p>
        </w:tc>
      </w:tr>
      <w:tr w:rsidR="008C117A" w14:paraId="54ED3EE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2D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74F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440B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D0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18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77F7153"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FE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225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596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AFDF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DF4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2DBA7167" w14:textId="77777777" w:rsidTr="008C117A">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B62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5BAC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062E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286C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231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649D3DC1" w14:textId="77777777" w:rsidR="008C117A" w:rsidRDefault="00000000">
      <w:pPr>
        <w:pStyle w:val="Heading3"/>
      </w:pPr>
      <w:bookmarkStart w:id="107" w:name="statistical-method-comparison"/>
      <w:r>
        <w:rPr>
          <w:rStyle w:val="SectionNumber"/>
        </w:rPr>
        <w:t>3.5.1</w:t>
      </w:r>
      <w:r>
        <w:tab/>
        <w:t>Statistical method comparison</w:t>
      </w:r>
    </w:p>
    <w:p w14:paraId="7F56FDEF" w14:textId="77777777" w:rsidR="008C117A" w:rsidRDefault="00000000">
      <w:pPr>
        <w:pStyle w:val="FirstParagraph"/>
      </w:pPr>
      <w:r>
        <w:t>LASSO (Least Absolute Shrinkage and Selection Operator) regression (James et al. 2013; Ranstam and Cook 2018) is similar to multiple linear regression in that its output is a linear combination of coefficients multiplied by observed values of a set of predictors. However, LASSO regression also includes a “tuning” parameter lambda (</w:t>
      </w:r>
      <m:oMath>
        <m:r>
          <w:rPr>
            <w:rFonts w:ascii="Cambria Math" w:hAnsi="Cambria Math"/>
          </w:rPr>
          <m:t>λ</m:t>
        </m:r>
      </m:oMath>
      <w:r>
        <w:t>), 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perform predictor selection (i.e., identifying the most important predictors, or the predictors that explain the most variation in the response) (James et al. 2013; Ranstam and Cook 2018).</w:t>
      </w:r>
    </w:p>
    <w:p w14:paraId="4758BE72" w14:textId="77777777" w:rsidR="008C117A" w:rsidRDefault="00000000">
      <w:pPr>
        <w:pStyle w:val="BodyText"/>
      </w:pPr>
      <w:r>
        <w:t>For purposes of the present study, a disadvantage of the LASSO approach is that, like multiple linear regression, it assumes each observation in a record is independent (James et al. 2013).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328F08BC" w14:textId="77777777" w:rsidR="008C117A" w:rsidRDefault="00000000">
      <w:pPr>
        <w:pStyle w:val="BodyText"/>
      </w:pPr>
      <w:r>
        <w:t>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its output is a more complex function than for LASSO, potentially limiting its utility to managers, and it lacks the advantages of predictor selection and an overfitting penalty.</w:t>
      </w:r>
    </w:p>
    <w:p w14:paraId="344EEEA9" w14:textId="77777777" w:rsidR="008C117A" w:rsidRDefault="00000000">
      <w:pPr>
        <w:pStyle w:val="Heading3"/>
      </w:pPr>
      <w:bookmarkStart w:id="108" w:name="prediction-units-and-model-structure"/>
      <w:bookmarkEnd w:id="107"/>
      <w:r>
        <w:rPr>
          <w:rStyle w:val="SectionNumber"/>
        </w:rPr>
        <w:t>3.5.2</w:t>
      </w:r>
      <w:r>
        <w:tab/>
        <w:t>Prediction units and model structure</w:t>
      </w:r>
    </w:p>
    <w:p w14:paraId="5326A57B" w14:textId="4926D3D1" w:rsidR="008C117A" w:rsidRDefault="00000000">
      <w:pPr>
        <w:pStyle w:val="FirstParagraph"/>
      </w:pPr>
      <w:r>
        <w:t>Though seven types of ecological data were available as prediction targets (</w:t>
      </w:r>
      <w:del w:id="109" w:author="Thomas Harter" w:date="2025-06-19T13:15:00Z" w16du:dateUtc="2025-06-19T20:15:00Z">
        <w:r w:rsidDel="000900BC">
          <w:delText xml:space="preserve">see </w:delText>
        </w:r>
      </w:del>
      <w:r>
        <w:t xml:space="preserve">Section 3.2), we focused on predicting either absolute or relative abundance of outmigrating juveniles, because outmigrant abundance is directly related to the persistence of a fishery, and it </w:t>
      </w:r>
      <w:r>
        <w:lastRenderedPageBreak/>
        <w:t>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0CA74298" w14:textId="1A5A3275" w:rsidR="008C117A" w:rsidRDefault="00000000">
      <w:pPr>
        <w:pStyle w:val="BodyText"/>
      </w:pPr>
      <w:r>
        <w:t xml:space="preserve">Consequently, we chose to include spawner abundance as a factor in this predictive exercise for comparative purposes. We tested two ways of structuring our analysis: spawners were included either as the denominator of a juveniles-to-spawner ratio, or as a separate (Z-scored) predictor treated similar to hydrologic metrics (Table 1). We made separate models for each species, rather than combining coho and Chinook observations, because </w:t>
      </w:r>
      <w:del w:id="110" w:author="Thomas Harter" w:date="2025-06-19T13:16:00Z" w16du:dateUtc="2025-06-19T20:16:00Z">
        <w:r w:rsidDel="002D2A86">
          <w:delText>we expected they would be sensitive</w:delText>
        </w:r>
      </w:del>
      <w:ins w:id="111" w:author="Thomas Harter" w:date="2025-06-19T13:16:00Z" w16du:dateUtc="2025-06-19T20:16:00Z">
        <w:r w:rsidR="002D2A86">
          <w:t>of their</w:t>
        </w:r>
      </w:ins>
      <w:del w:id="112" w:author="Thomas Harter" w:date="2025-06-19T13:16:00Z" w16du:dateUtc="2025-06-19T20:16:00Z">
        <w:r w:rsidDel="00593346">
          <w:delText xml:space="preserve"> to</w:delText>
        </w:r>
      </w:del>
      <w:r>
        <w:t xml:space="preserve"> </w:t>
      </w:r>
      <w:ins w:id="113" w:author="Thomas Harter" w:date="2025-06-19T13:16:00Z" w16du:dateUtc="2025-06-19T20:16:00Z">
        <w:r w:rsidR="00593346">
          <w:t xml:space="preserve">distinctly </w:t>
        </w:r>
      </w:ins>
      <w:r>
        <w:t>different</w:t>
      </w:r>
      <w:ins w:id="114" w:author="Thomas Harter" w:date="2025-06-19T13:16:00Z" w16du:dateUtc="2025-06-19T20:16:00Z">
        <w:r w:rsidR="00593346">
          <w:t xml:space="preserve"> exposure</w:t>
        </w:r>
      </w:ins>
      <w:r>
        <w:t xml:space="preserve"> </w:t>
      </w:r>
      <w:ins w:id="115" w:author="Thomas Harter" w:date="2025-06-19T13:16:00Z" w16du:dateUtc="2025-06-19T20:16:00Z">
        <w:r w:rsidR="00593346">
          <w:t xml:space="preserve">to </w:t>
        </w:r>
      </w:ins>
      <w:r>
        <w:t>hydrolog</w:t>
      </w:r>
      <w:ins w:id="116" w:author="Thomas Harter" w:date="2025-06-19T13:17:00Z" w16du:dateUtc="2025-06-19T20:17:00Z">
        <w:r w:rsidR="00593346">
          <w:t>ic events</w:t>
        </w:r>
      </w:ins>
      <w:del w:id="117" w:author="Thomas Harter" w:date="2025-06-19T13:17:00Z" w16du:dateUtc="2025-06-19T20:17:00Z">
        <w:r w:rsidDel="00593346">
          <w:delText>y</w:delText>
        </w:r>
      </w:del>
      <w:r>
        <w:t xml:space="preserve">. </w:t>
      </w:r>
    </w:p>
    <w:p w14:paraId="07B26BB5" w14:textId="77777777" w:rsidR="008C117A" w:rsidRDefault="00000000">
      <w:pPr>
        <w:pStyle w:val="Heading3"/>
      </w:pPr>
      <w:bookmarkStart w:id="118" w:name="Xa912db20ab3fe78551dc6850fdca0d228e1b804"/>
      <w:bookmarkEnd w:id="108"/>
      <w:r>
        <w:rPr>
          <w:rStyle w:val="SectionNumber"/>
        </w:rPr>
        <w:t>3.5.3</w:t>
      </w:r>
      <w:r>
        <w:tab/>
        <w:t>LASSO regression and hydrologic benefit function</w:t>
      </w:r>
    </w:p>
    <w:p w14:paraId="62DAB1DA" w14:textId="77777777" w:rsidR="008C117A" w:rsidRDefault="00000000">
      <w:pPr>
        <w:pStyle w:val="FirstParagraph"/>
      </w:pPr>
      <w:r>
        <w:t xml:space="preserve">We used the R programming environment (The R Foundation 2025) and the linear modeling function </w:t>
      </w:r>
      <w:r>
        <w:rPr>
          <w:rStyle w:val="VerbatimChar"/>
        </w:rPr>
        <w:t>glmnet()</w:t>
      </w:r>
      <w:r>
        <w:t xml:space="preserve"> (Friedman, Hastie, and Tibshirani 2010) to calculate and cross-validate two LASSO models for each species (Table 1). We used k-fold cross validation to calculate test error based on different penalty values and determine the value of </w:t>
      </w:r>
      <m:oMath>
        <m:r>
          <w:rPr>
            <w:rFonts w:ascii="Cambria Math" w:hAnsi="Cambria Math"/>
          </w:rPr>
          <m:t>λ</m:t>
        </m:r>
      </m:oMath>
      <w:r>
        <w:t xml:space="preserve"> that minimized test error. In the case of model structures A and C for coho, we proposed an alternative lambda value that produced an error nearly identical to the minimum error but which explained a higher percent of deviance.</w:t>
      </w:r>
    </w:p>
    <w:p w14:paraId="7AE5F3C0" w14:textId="77777777" w:rsidR="008C117A" w:rsidRDefault="00000000">
      <w:pPr>
        <w:pStyle w:val="BodyText"/>
      </w:pPr>
      <w:r>
        <w:t xml:space="preserve">The final lambda value selection produced the linear model which can be used to predict ecological outcomes with hydrologic metrics. We referred to this model as the hydrologic benefit (HB) function.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brood year</m:t>
        </m:r>
        <m:r>
          <m:rPr>
            <m:sty m:val="p"/>
          </m:rPr>
          <w:rPr>
            <w:rFonts w:ascii="Cambria Math" w:hAnsi="Cambria Math"/>
          </w:rPr>
          <m:t>+</m:t>
        </m:r>
        <m:r>
          <w:rPr>
            <w:rFonts w:ascii="Cambria Math" w:hAnsi="Cambria Math"/>
          </w:rPr>
          <m:t>1</m:t>
        </m:r>
      </m:oMath>
      <w:r>
        <w:t xml:space="preserve"> for both salmon species.</w:t>
      </w:r>
    </w:p>
    <w:p w14:paraId="62C4FABE" w14:textId="77777777" w:rsidR="008C117A" w:rsidRDefault="00000000">
      <w:pPr>
        <w:pStyle w:val="Heading3"/>
      </w:pPr>
      <w:bookmarkStart w:id="119" w:name="marss-method"/>
      <w:bookmarkEnd w:id="118"/>
      <w:r>
        <w:rPr>
          <w:rStyle w:val="SectionNumber"/>
        </w:rPr>
        <w:t>3.5.4</w:t>
      </w:r>
      <w:r>
        <w:tab/>
        <w:t>MARSS method</w:t>
      </w:r>
    </w:p>
    <w:p w14:paraId="39D43DBD" w14:textId="77777777" w:rsidR="008C117A" w:rsidRDefault="00000000">
      <w:pPr>
        <w:pStyle w:val="FirstParagraph"/>
      </w:pPr>
      <w:r>
        <w:t xml:space="preserve">We used the R programming environment (The R Foundation 2025) and the autoregressive modeling function </w:t>
      </w:r>
      <w:r>
        <w:rPr>
          <w:rStyle w:val="VerbatimChar"/>
        </w:rPr>
        <w:t>MARSS()</w:t>
      </w:r>
      <w:r>
        <w:t xml:space="preserve"> (See and Holmes 2015) to calculate three types of MARSS models models for each species (Table 1).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hydrologic benefit formulation, prediction using an autoregressive model is more complex in that it can be used to make predictions based on all observations, or on all observations up to the point of prediction (See and Holmes 2015).</w:t>
      </w:r>
    </w:p>
    <w:p w14:paraId="1E515906" w14:textId="77777777" w:rsidR="008C117A" w:rsidRDefault="00000000">
      <w:pPr>
        <w:pStyle w:val="Heading1"/>
      </w:pPr>
      <w:bookmarkStart w:id="120" w:name="results"/>
      <w:bookmarkEnd w:id="58"/>
      <w:bookmarkEnd w:id="104"/>
      <w:bookmarkEnd w:id="119"/>
      <w:r>
        <w:rPr>
          <w:rStyle w:val="SectionNumber"/>
        </w:rPr>
        <w:lastRenderedPageBreak/>
        <w:t>4</w:t>
      </w:r>
      <w:r>
        <w:tab/>
        <w:t>Results</w:t>
      </w:r>
    </w:p>
    <w:p w14:paraId="31D0FB18" w14:textId="77777777" w:rsidR="008C117A" w:rsidRDefault="00000000">
      <w:pPr>
        <w:pStyle w:val="Heading2"/>
      </w:pPr>
      <w:bookmarkStart w:id="121" w:name="Xc2abe7bcb62e605259110c7fc452887e7b6f6b3"/>
      <w:r>
        <w:rPr>
          <w:rStyle w:val="SectionNumber"/>
        </w:rPr>
        <w:t>4.1</w:t>
      </w:r>
      <w:r>
        <w:tab/>
        <w:t>Flow history of the Scott River, described in functional flow metrics</w:t>
      </w:r>
    </w:p>
    <w:p w14:paraId="393D9F3C" w14:textId="77777777" w:rsidR="008C117A"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0C12A0A2" w14:textId="77777777" w:rsidR="008C117A" w:rsidRDefault="00000000">
      <w:pPr>
        <w:pStyle w:val="BodyText"/>
      </w:pPr>
      <w:r>
        <w:t>Ecosystem functional flow metrics, calculated with signal-processing techniques (Patterson et al. 2020) (illustrated in Supplemental Figure 9), also show clear trends over time (Figure 3,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 3, panel B).</w:t>
      </w:r>
    </w:p>
    <w:p w14:paraId="41A9268A" w14:textId="77777777" w:rsidR="008C117A"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1138651C" w14:textId="739E7F73" w:rsidR="008C117A" w:rsidRDefault="00000000">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10), the rate of flow reduction (i.e., the </w:t>
      </w:r>
      <w:ins w:id="122" w:author="Thomas Harter" w:date="2025-06-23T10:27:00Z" w16du:dateUtc="2025-06-23T17:27:00Z">
        <w:r w:rsidR="00BB073A">
          <w:t xml:space="preserve">rate of </w:t>
        </w:r>
      </w:ins>
      <w:r>
        <w:t>exponential decline) during the spring has increased over the period of record. The spring recession curve has grown steeper and accelerated the annual recession process: the rate of decline was just above 0.05%/day in 1940, and it was nearly 0.07%/day in 2020 (Figure 3, panel F).</w:t>
      </w:r>
    </w:p>
    <w:p w14:paraId="3B8BA901" w14:textId="77777777" w:rsidR="008C117A"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77DF704A" w14:textId="77777777" w:rsidR="008C117A" w:rsidRDefault="00000000">
      <w:pPr>
        <w:pStyle w:val="BodyText"/>
      </w:pPr>
      <w:r>
        <w:lastRenderedPageBreak/>
        <w:t>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 4).</w:t>
      </w:r>
    </w:p>
    <w:p w14:paraId="51E3BA6C" w14:textId="5609DA7B" w:rsidR="008C117A"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w:t>
      </w:r>
      <w:ins w:id="123" w:author="Thomas Harter" w:date="2025-06-23T10:28:00Z" w16du:dateUtc="2025-06-23T17:28:00Z">
        <w:r w:rsidR="007D60F1">
          <w:t xml:space="preserve"> and use pattern</w:t>
        </w:r>
      </w:ins>
      <w:r>
        <w:t>s (Drake, Tate, and Carlson 2000; Van Kirk and Naman 2008; Foglia et al. 2013).</w:t>
      </w:r>
    </w:p>
    <w:p w14:paraId="28739EAC" w14:textId="77777777" w:rsidR="008C117A" w:rsidRDefault="00000000">
      <w:pPr>
        <w:pStyle w:val="CaptionedFigure"/>
      </w:pPr>
      <w:r>
        <w:rPr>
          <w:noProof/>
        </w:rPr>
        <w:lastRenderedPageBreak/>
        <w:drawing>
          <wp:inline distT="0" distB="0" distL="0" distR="0" wp14:anchorId="16F88C8D" wp14:editId="5834C5C1">
            <wp:extent cx="5334000" cy="6858000"/>
            <wp:effectExtent l="0" t="0" r="0" b="0"/>
            <wp:docPr id="53"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4" name="Picture" descr="Graphics%20and%20Supplements/Figure%203.png"/>
                    <pic:cNvPicPr>
                      <a:picLocks noChangeAspect="1" noChangeArrowheads="1"/>
                    </pic:cNvPicPr>
                  </pic:nvPicPr>
                  <pic:blipFill>
                    <a:blip r:embed="rId11"/>
                    <a:stretch>
                      <a:fillRect/>
                    </a:stretch>
                  </pic:blipFill>
                  <pic:spPr bwMode="auto">
                    <a:xfrm>
                      <a:off x="0" y="0"/>
                      <a:ext cx="5334000" cy="6858000"/>
                    </a:xfrm>
                    <a:prstGeom prst="rect">
                      <a:avLst/>
                    </a:prstGeom>
                    <a:noFill/>
                    <a:ln w="9525">
                      <a:noFill/>
                      <a:headEnd/>
                      <a:tailEnd/>
                    </a:ln>
                  </pic:spPr>
                </pic:pic>
              </a:graphicData>
            </a:graphic>
          </wp:inline>
        </w:drawing>
      </w:r>
    </w:p>
    <w:p w14:paraId="769AF35D" w14:textId="77777777" w:rsidR="008C117A" w:rsidRDefault="00000000">
      <w:pPr>
        <w:pStyle w:val="ImageCaption"/>
      </w:pPr>
      <w:bookmarkStart w:id="124" w:name="fig:funcFlowTimeseries"/>
      <w:bookmarkEnd w:id="124"/>
      <w:r>
        <w:t>Figure 3: Total annual flow volume (panel A) and functional flow metrics (panels B-H; Patterson et al. 2020), derived from daily average flow measurements at the Fort Jones USGS flow gauge (ID 11519500) for water years 1942-2023.</w:t>
      </w:r>
    </w:p>
    <w:p w14:paraId="3177308B" w14:textId="77777777" w:rsidR="008C117A" w:rsidRDefault="00000000">
      <w:pPr>
        <w:pStyle w:val="CaptionedFigure"/>
      </w:pPr>
      <w:r>
        <w:rPr>
          <w:noProof/>
        </w:rPr>
        <w:lastRenderedPageBreak/>
        <w:drawing>
          <wp:inline distT="0" distB="0" distL="0" distR="0" wp14:anchorId="7B93505B" wp14:editId="5D7EABB1">
            <wp:extent cx="5334000" cy="4572000"/>
            <wp:effectExtent l="0" t="0" r="0" b="0"/>
            <wp:docPr id="57"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58" name="Picture" descr="Graphics%20and%20Supplements/Figure%204.png"/>
                    <pic:cNvPicPr>
                      <a:picLocks noChangeAspect="1" noChangeArrowheads="1"/>
                    </pic:cNvPicPr>
                  </pic:nvPicPr>
                  <pic:blipFill>
                    <a:blip r:embed="rId12"/>
                    <a:stretch>
                      <a:fillRect/>
                    </a:stretch>
                  </pic:blipFill>
                  <pic:spPr bwMode="auto">
                    <a:xfrm>
                      <a:off x="0" y="0"/>
                      <a:ext cx="5334000" cy="4572000"/>
                    </a:xfrm>
                    <a:prstGeom prst="rect">
                      <a:avLst/>
                    </a:prstGeom>
                    <a:noFill/>
                    <a:ln w="9525">
                      <a:noFill/>
                      <a:headEnd/>
                      <a:tailEnd/>
                    </a:ln>
                  </pic:spPr>
                </pic:pic>
              </a:graphicData>
            </a:graphic>
          </wp:inline>
        </w:drawing>
      </w:r>
    </w:p>
    <w:p w14:paraId="448E24C7" w14:textId="77777777" w:rsidR="008C117A" w:rsidRDefault="00000000">
      <w:pPr>
        <w:pStyle w:val="ImageCaption"/>
      </w:pPr>
      <w:bookmarkStart w:id="125" w:name="fig:reAndDisconTimeseries"/>
      <w:bookmarkEnd w:id="125"/>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1C25CFCB" w14:textId="77777777" w:rsidR="008C117A" w:rsidRDefault="00000000">
      <w:pPr>
        <w:pStyle w:val="Heading2"/>
      </w:pPr>
      <w:bookmarkStart w:id="126" w:name="hydrology-ecology-correlations"/>
      <w:bookmarkEnd w:id="121"/>
      <w:r>
        <w:rPr>
          <w:rStyle w:val="SectionNumber"/>
        </w:rPr>
        <w:t>4.2</w:t>
      </w:r>
      <w:r>
        <w:tab/>
        <w:t>Hydrology-ecology correlations</w:t>
      </w:r>
    </w:p>
    <w:p w14:paraId="71A16EFE" w14:textId="26B54B94" w:rsidR="008C117A" w:rsidRDefault="00000000">
      <w:pPr>
        <w:pStyle w:val="FirstParagraph"/>
      </w:pPr>
      <w:r>
        <w:t xml:space="preserve">Correlations between Z-scored hydrologic and log-transformed ecologic metrics were not particularly strong (Figure 5; </w:t>
      </w:r>
      <w:r>
        <w:rPr>
          <w:i/>
          <w:iCs/>
        </w:rPr>
        <w:t>Supplemental Figure A</w:t>
      </w:r>
      <w:r>
        <w:t xml:space="preserve">). The maximum absolute </w:t>
      </w:r>
      <m:oMath>
        <m:r>
          <w:rPr>
            <w:rFonts w:ascii="Cambria Math" w:hAnsi="Cambria Math"/>
          </w:rPr>
          <m:t>R</m:t>
        </m:r>
      </m:oMath>
      <w:r>
        <w:t xml:space="preserve"> value was -0.78, calculated between baseflow median of the first wet season (w1_Wet_BFL_Mag_50) and Chinook smolt abundance</w:t>
      </w:r>
      <w:ins w:id="127" w:author="Thomas Harter" w:date="2025-06-23T10:32:00Z" w16du:dateUtc="2025-06-23T17:32:00Z">
        <w:r w:rsidR="00EC32F1">
          <w:t>.  O</w:t>
        </w:r>
      </w:ins>
      <w:del w:id="128" w:author="Thomas Harter" w:date="2025-06-23T10:32:00Z" w16du:dateUtc="2025-06-23T17:32:00Z">
        <w:r w:rsidDel="00EC32F1">
          <w:delText>, and o</w:delText>
        </w:r>
      </w:del>
      <w:r>
        <w:t xml:space="preserve">nly 6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592BF4B7" w14:textId="77777777" w:rsidR="008C117A" w:rsidRDefault="00000000">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 5). </w:t>
      </w:r>
      <w:r>
        <w:lastRenderedPageBreak/>
        <w:t>Furthermore, hydrology tends to have different effects on different life stages: the magnitude of the fall flow increase (</w:t>
      </w:r>
      <w:r>
        <w:rPr>
          <w:rStyle w:val="VerbatimChar"/>
        </w:rPr>
        <w:t>FA_Dif_num</w:t>
      </w:r>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065806CC" w14:textId="77777777" w:rsidR="008C117A"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A</w:t>
      </w:r>
      <w:r>
        <w:t xml:space="preserve">, but only spawner abundances (Z-scored for consistency with hydrologic metrics) were highlighted as predictors in Figure 5. As we might expect, spawner abundance is positively correlated with smolt abundance (and observed redds,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5).</w:t>
      </w:r>
    </w:p>
    <w:p w14:paraId="7A096C50" w14:textId="77777777" w:rsidR="008C117A" w:rsidRDefault="00000000">
      <w:pPr>
        <w:pStyle w:val="SourceCode"/>
      </w:pPr>
      <w:r>
        <w:rPr>
          <w:rStyle w:val="VerbatimChar"/>
        </w:rPr>
        <w:t xml:space="preserve">## null device </w:t>
      </w:r>
      <w:r>
        <w:br/>
      </w:r>
      <w:r>
        <w:rPr>
          <w:rStyle w:val="VerbatimChar"/>
        </w:rPr>
        <w:t>##           1</w:t>
      </w:r>
    </w:p>
    <w:p w14:paraId="568D3FB5" w14:textId="77777777" w:rsidR="008C117A" w:rsidRDefault="00000000">
      <w:pPr>
        <w:pStyle w:val="CaptionedFigure"/>
      </w:pPr>
      <w:r>
        <w:rPr>
          <w:noProof/>
        </w:rPr>
        <w:lastRenderedPageBreak/>
        <w:drawing>
          <wp:inline distT="0" distB="0" distL="0" distR="0" wp14:anchorId="5F8D9039" wp14:editId="54E2BC43">
            <wp:extent cx="5334000" cy="6095999"/>
            <wp:effectExtent l="0" t="0" r="0" b="0"/>
            <wp:docPr id="62" name="Picture" descr="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wp:cNvGraphicFramePr/>
            <a:graphic xmlns:a="http://schemas.openxmlformats.org/drawingml/2006/main">
              <a:graphicData uri="http://schemas.openxmlformats.org/drawingml/2006/picture">
                <pic:pic xmlns:pic="http://schemas.openxmlformats.org/drawingml/2006/picture">
                  <pic:nvPicPr>
                    <pic:cNvPr id="63" name="Picture" descr="Graphics%20and%20Supplements/Figure%205.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03D1EC55" w14:textId="77777777" w:rsidR="008C117A" w:rsidRDefault="00000000">
      <w:pPr>
        <w:pStyle w:val="ImageCaption"/>
      </w:pPr>
      <w:bookmarkStart w:id="129" w:name="fig:corrMatrixFig"/>
      <w:bookmarkEnd w:id="129"/>
      <w:r>
        <w:t>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p w14:paraId="276429BC" w14:textId="77777777" w:rsidR="008C117A" w:rsidRDefault="00000000">
      <w:pPr>
        <w:pStyle w:val="Heading2"/>
      </w:pPr>
      <w:bookmarkStart w:id="130" w:name="predictive-modeling"/>
      <w:bookmarkEnd w:id="126"/>
      <w:r>
        <w:rPr>
          <w:rStyle w:val="SectionNumber"/>
        </w:rPr>
        <w:lastRenderedPageBreak/>
        <w:t>4.3</w:t>
      </w:r>
      <w:r>
        <w:tab/>
        <w:t>Predictive modeling</w:t>
      </w:r>
    </w:p>
    <w:p w14:paraId="48A1D542" w14:textId="77777777" w:rsidR="008C117A" w:rsidRDefault="00000000">
      <w:pPr>
        <w:pStyle w:val="Heading3"/>
      </w:pPr>
      <w:bookmarkStart w:id="131" w:name="X088e1407ad911a4e34f35761d8be925d89f10b9"/>
      <w:r>
        <w:rPr>
          <w:rStyle w:val="SectionNumber"/>
        </w:rPr>
        <w:t>4.3.1</w:t>
      </w:r>
      <w:r>
        <w:tab/>
        <w:t>Comparison of statistical model structures</w:t>
      </w:r>
    </w:p>
    <w:p w14:paraId="037F1527" w14:textId="77777777" w:rsidR="008C117A" w:rsidRDefault="00000000">
      <w:pPr>
        <w:pStyle w:val="FirstParagraph"/>
      </w:pPr>
      <w:r>
        <w:t xml:space="preserve">Six different statistical model structures were tested for predicting each species (see </w:t>
      </w:r>
      <w:r>
        <w:rPr>
          <w:i/>
          <w:iCs/>
        </w:rPr>
        <w:t>Supplement Section S6</w:t>
      </w:r>
      <w:r>
        <w:t xml:space="preserve"> for method details). To select the final model structure we weighed LASSO advantages (overfitting penalty, predictor selection, interpretable output) and disadvantages (assumes independent observations), MARSS advantages (built for working with small ecological time series records, accounts for autocorrelation) and disadvantages (more complex output function), and model performance against observed data.</w:t>
      </w:r>
    </w:p>
    <w:p w14:paraId="3D5B3A48" w14:textId="77777777" w:rsidR="008C117A" w:rsidRDefault="00000000">
      <w:pPr>
        <w:pStyle w:val="TableCaption"/>
      </w:pPr>
      <w:bookmarkStart w:id="132" w:name="tab:findingsTab"/>
      <w:bookmarkEnd w:id="132"/>
      <w:commentRangeStart w:id="133"/>
      <w:r>
        <w:t>Table 2</w:t>
      </w:r>
      <w:commentRangeEnd w:id="133"/>
      <w:r w:rsidR="00DB541D">
        <w:rPr>
          <w:rStyle w:val="CommentReference"/>
          <w:i w:val="0"/>
        </w:rPr>
        <w:commentReference w:id="133"/>
      </w:r>
      <w:r>
        <w:t>: Description of six different techniques for modeling two types of ecological outcomes using hydrologic metrics (and available ecological data, if applicable). Coefficient values and results figures located in Supplemental Section S7 and S8.</w:t>
      </w:r>
    </w:p>
    <w:tbl>
      <w:tblPr>
        <w:tblStyle w:val="Table"/>
        <w:tblW w:w="0" w:type="auto"/>
        <w:jc w:val="center"/>
        <w:tblLayout w:type="fixed"/>
        <w:tblLook w:val="0420" w:firstRow="1" w:lastRow="0" w:firstColumn="0" w:lastColumn="0" w:noHBand="0" w:noVBand="1"/>
      </w:tblPr>
      <w:tblGrid>
        <w:gridCol w:w="1008"/>
        <w:gridCol w:w="864"/>
        <w:gridCol w:w="1008"/>
        <w:gridCol w:w="2232"/>
        <w:gridCol w:w="2232"/>
        <w:gridCol w:w="1440"/>
        <w:gridCol w:w="1440"/>
        <w:gridCol w:w="720"/>
        <w:gridCol w:w="720"/>
      </w:tblGrid>
      <w:tr w:rsidR="008C117A" w14:paraId="287A6930"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7B01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8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AB3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Using</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607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4464"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621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288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AD70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c>
          <w:tcPr>
            <w:tcW w:w="144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660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 AICc</w:t>
            </w:r>
          </w:p>
        </w:tc>
      </w:tr>
      <w:tr w:rsidR="008C117A" w14:paraId="3DCC59DB"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221C3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8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A0881F"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93051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22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66E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2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35A68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43603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EF48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878A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EF79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w:t>
            </w:r>
          </w:p>
        </w:tc>
      </w:tr>
      <w:tr w:rsidR="008C117A" w14:paraId="58F82ED3" w14:textId="77777777" w:rsidTr="008C117A">
        <w:trPr>
          <w:jc w:val="center"/>
        </w:trPr>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FFA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484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9252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36E6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Shorter first dry season, faster second spring recession, earlier first fall reconnection (plus three additional smaller coef.)</w:t>
            </w:r>
          </w:p>
        </w:tc>
        <w:tc>
          <w:tcPr>
            <w:tcW w:w="22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E93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later spring recession onset, slower max. spring recession rate</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5A1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FA6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806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C1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02CF9B1"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9334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612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98C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BA1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larger first fall flow increase, greater first wet season baseflow</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0AD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dry season high flows, slower max. spring recession rate, earlier spring recession onset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E8B6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B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242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9DF0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49F8F8A"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3A3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6EC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21D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300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faster second spring recession</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1CA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AE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03A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C7F2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797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87089AF"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27B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89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4D4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5B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higher second wet season baseflows</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AC6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slower max. spring recession rate,  earlier wet season onset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07D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99B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7B53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0C5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8C117A" w14:paraId="61B4AE51"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EAC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juv. abun.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97D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0C0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4FF0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slower first spring recession</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97C6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parental spawner abundance, slower max.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42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&gt;8x (spawners not included in selected predictors)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3303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&gt;2x</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E7C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B2F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3624FD67" w14:textId="77777777" w:rsidTr="008C117A">
        <w:trPr>
          <w:jc w:val="center"/>
        </w:trPr>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9047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1C461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B8ED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BC3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earlier fall reconnection, greater dry season high flows</w:t>
            </w:r>
          </w:p>
        </w:tc>
        <w:tc>
          <w:tcPr>
            <w:tcW w:w="22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FA9A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spring recession rate, lower wet season baseflow, earlier fall reconnection</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18C4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31DF3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4CA94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32.11</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7DF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36.03</w:t>
            </w:r>
          </w:p>
        </w:tc>
      </w:tr>
    </w:tbl>
    <w:p w14:paraId="441A2E83" w14:textId="77777777" w:rsidR="008C117A" w:rsidRDefault="00000000">
      <w:pPr>
        <w:pStyle w:val="BodyText"/>
      </w:pPr>
      <w:r>
        <w:t>We also used three framing questions to evaluate the combined results of all statistical model structures, and to decide on a single model for each species to represent the hydrologic benefit provided by each water year.</w:t>
      </w:r>
    </w:p>
    <w:p w14:paraId="3B77261E" w14:textId="77777777" w:rsidR="008C117A" w:rsidRDefault="00000000">
      <w:pPr>
        <w:pStyle w:val="Compact"/>
        <w:numPr>
          <w:ilvl w:val="0"/>
          <w:numId w:val="6"/>
        </w:numPr>
      </w:pPr>
      <w:r>
        <w:t>Do MARSS and LASSO models identify the same hydrologic metrics as important?</w:t>
      </w:r>
    </w:p>
    <w:p w14:paraId="64FE0E29" w14:textId="77777777" w:rsidR="008C117A" w:rsidRDefault="00000000">
      <w:pPr>
        <w:pStyle w:val="FirstParagraph"/>
      </w:pPr>
      <w:r>
        <w:t>The two methods produced different sets of important metrics, though there is some clear overlap (Table 2). For juveniles-per-adult models, most important predictor for coho (</w:t>
      </w:r>
      <w:r>
        <w:rPr>
          <w:rStyle w:val="VerbatimChar"/>
        </w:rPr>
        <w:t>f1_recon_120</w:t>
      </w:r>
      <w:r>
        <w:t>, or earlier full-system river reconnection during parents’ spawning) is the same in both MARSS and LASSO models. For Chinook the MARSS and LASSO results are more dissimilar, with only one overlapping predictor identified in the top three in both methods (</w:t>
      </w:r>
      <w:r>
        <w:rPr>
          <w:rStyle w:val="VerbatimChar"/>
        </w:rPr>
        <w:t>s1_SP_ROC_Max</w:t>
      </w:r>
      <w:r>
        <w:t>, or slower maximum spring recession rate).</w:t>
      </w:r>
    </w:p>
    <w:p w14:paraId="01721CC1" w14:textId="77777777" w:rsidR="008C117A" w:rsidRDefault="00000000">
      <w:pPr>
        <w:pStyle w:val="BodyText"/>
      </w:pPr>
      <w:r>
        <w:t xml:space="preserve">In juvenile abundance models for coho, all four methods (LASSO and MARSS, with and without a spawner predictor/covariate) identified </w:t>
      </w:r>
      <w:r>
        <w:rPr>
          <w:rStyle w:val="VerbatimChar"/>
        </w:rPr>
        <w:t>f1_Fall_dif_num</w:t>
      </w:r>
      <w:r>
        <w:t xml:space="preserve">, or a larger fall flow increase during parents’ spawning, as high-importance. Similarly, for juvenile abundance models of Chinook, all four methods identified </w:t>
      </w:r>
      <w:r>
        <w:rPr>
          <w:rStyle w:val="VerbatimChar"/>
        </w:rPr>
        <w:t>w1_Wet_BFL_Mag_50</w:t>
      </w:r>
      <w:r>
        <w:t>, or lower wet season baseflows, as the first or second-most important metric.</w:t>
      </w:r>
    </w:p>
    <w:p w14:paraId="11C5D422" w14:textId="77777777" w:rsidR="008C117A" w:rsidRDefault="00000000">
      <w:pPr>
        <w:pStyle w:val="Compact"/>
        <w:numPr>
          <w:ilvl w:val="0"/>
          <w:numId w:val="7"/>
        </w:numPr>
      </w:pPr>
      <w:r>
        <w:t>With different prediction units (i.e., juvenile abundance and juveniles-per-spawner), are the same hydrologic metrics identified as important?</w:t>
      </w:r>
    </w:p>
    <w:p w14:paraId="6D67E2C8" w14:textId="76D1C4A1" w:rsidR="008C117A" w:rsidRDefault="00000000">
      <w:pPr>
        <w:pStyle w:val="FirstParagraph"/>
      </w:pPr>
      <w:r>
        <w:t xml:space="preserve">Hydrologic metrics were more consistent for Chinook than for coho. For Chinook, lower wet season baseflow was the most important (or a close second) in five out </w:t>
      </w:r>
      <w:ins w:id="134" w:author="Thomas Harter" w:date="2025-06-23T10:42:00Z" w16du:dateUtc="2025-06-23T17:42:00Z">
        <w:r w:rsidR="005903B6">
          <w:t>o</w:t>
        </w:r>
      </w:ins>
      <w:del w:id="135" w:author="Thomas Harter" w:date="2025-06-23T10:42:00Z" w16du:dateUtc="2025-06-23T17:42:00Z">
        <w:r w:rsidDel="005903B6">
          <w:delText>i</w:delText>
        </w:r>
      </w:del>
      <w:r>
        <w:t>f six model structures, but was third in the MARSS model of juveniles-per-spawner. Coho juveniles-</w:t>
      </w:r>
      <w:r>
        <w:lastRenderedPageBreak/>
        <w:t>per-spawner and juvenile abundance models identified earlier first fall river reconnection versus larger first fall flow increase, respectively.</w:t>
      </w:r>
    </w:p>
    <w:p w14:paraId="45741478" w14:textId="77777777" w:rsidR="008C117A" w:rsidRDefault="00000000">
      <w:pPr>
        <w:pStyle w:val="Compact"/>
        <w:numPr>
          <w:ilvl w:val="0"/>
          <w:numId w:val="8"/>
        </w:numPr>
      </w:pPr>
      <w:r>
        <w:t>For models of juvenile abundance, what is the relative importance (based on coefficients and AICc values) of spawners versus hydrology?</w:t>
      </w:r>
    </w:p>
    <w:p w14:paraId="114220EE" w14:textId="77777777" w:rsidR="008C117A" w:rsidRDefault="00000000">
      <w:pPr>
        <w:pStyle w:val="FirstParagraph"/>
      </w:pPr>
      <w:r>
        <w:t>Across all model structures, the influence of hydrology ranged from approximately equivalent to the influence of spawners to more than eight times as important (based on coefficient ratios; (Table 2). The addition of spawners to the LASSO model of juvenile abundance made a significant difference in the predictors selected for Chinook but not for coho (Tables 11 through 14). This is corroborated by the change in AICc values among MARSS models: adding spawners as a covariate produced a lower AICc (better model) for Chinook but a higher AICc (worse model) for coho (Table 2; Tables 17 through 20).</w:t>
      </w:r>
    </w:p>
    <w:p w14:paraId="30F5FC11" w14:textId="77777777" w:rsidR="008C117A" w:rsidRDefault="00000000">
      <w:pPr>
        <w:pStyle w:val="Heading3"/>
      </w:pPr>
      <w:bookmarkStart w:id="136" w:name="final-model-selection-rationale"/>
      <w:bookmarkEnd w:id="131"/>
      <w:r>
        <w:rPr>
          <w:rStyle w:val="SectionNumber"/>
        </w:rPr>
        <w:t>4.3.2</w:t>
      </w:r>
      <w:r>
        <w:tab/>
        <w:t>Final model selection rationale</w:t>
      </w:r>
    </w:p>
    <w:p w14:paraId="67D3D517" w14:textId="2821B0DF" w:rsidR="008C117A" w:rsidRDefault="00000000">
      <w:pPr>
        <w:pStyle w:val="FirstParagraph"/>
      </w:pPr>
      <w:r>
        <w:t>The objective of this study is to generate a prediction of ecological outcomes based on hydrology alone, to apply to simulated future flow</w:t>
      </w:r>
      <w:ins w:id="137" w:author="Thomas Harter" w:date="2025-06-23T10:43:00Z" w16du:dateUtc="2025-06-23T17:43:00Z">
        <w:r w:rsidR="001E1831">
          <w:t>s driven by water management changes</w:t>
        </w:r>
      </w:ins>
      <w:del w:id="138" w:author="Thomas Harter" w:date="2025-06-23T10:43:00Z" w16du:dateUtc="2025-06-23T17:43:00Z">
        <w:r w:rsidDel="001E1831">
          <w:delText xml:space="preserve"> changes</w:delText>
        </w:r>
      </w:del>
      <w:r>
        <w:t>. The model structures that include spawners as a predictor or a covariate are not suitable for this purpose; they were included in this analysis for comparative purposes. Additionally, a prediction in units of juvenile abundance would have the most direct relevance for water managers intending to sustain the Scott River salmonid fishery.</w:t>
      </w:r>
    </w:p>
    <w:p w14:paraId="44A2C70B" w14:textId="7DB9985A" w:rsidR="008C117A" w:rsidRDefault="00000000">
      <w:pPr>
        <w:pStyle w:val="BodyText"/>
      </w:pPr>
      <w:r>
        <w:t xml:space="preserve">These two considerations would lead us to select the LASSO or MARSS models of juvenile abundance based only on hydrologic predictors as the final predictive model. However, the LASSO model for this prediction structure in coho has poor performance (explaining ~25% of deviance at a low-error </w:t>
      </w:r>
      <m:oMath>
        <m:r>
          <w:rPr>
            <w:rFonts w:ascii="Cambria Math" w:hAnsi="Cambria Math"/>
          </w:rPr>
          <m:t>λ</m:t>
        </m:r>
      </m:oMath>
      <w:r>
        <w:t xml:space="preserve"> value; Figure 13, middle left panel). For coho results, LASSO models of juvenile abundance for coho performed much better (explained ~50% deviance) with hydrological and spawner predictors than with hydrology alone (Figures 13 and 14). Similarly, MARSS models cover a larger fraction of coho juvenile abundance variation when spawners are added as a covariate (Figures 15 and 17). For both statistical methods, Chinook also performed better when spawners were added as a predictor/covariate (in LASSO models, ~60% with hydrology only vs ~75% with spawners) but the improvement was less dramatic. Thus, a LASSO or MARSS model of juvenile abundance based on hydrology </w:t>
      </w:r>
      <w:ins w:id="139" w:author="Thomas Harter" w:date="2025-06-23T10:49:00Z" w16du:dateUtc="2025-06-23T17:49:00Z">
        <w:r w:rsidR="00F578B2">
          <w:t xml:space="preserve">alone </w:t>
        </w:r>
      </w:ins>
      <w:r>
        <w:t>may be a satisfactory structure for a Chinook prediction</w:t>
      </w:r>
      <w:ins w:id="140" w:author="Thomas Harter" w:date="2025-06-23T10:49:00Z" w16du:dateUtc="2025-06-23T17:49:00Z">
        <w:r w:rsidR="00175B78">
          <w:t>.</w:t>
        </w:r>
      </w:ins>
      <w:del w:id="141" w:author="Thomas Harter" w:date="2025-06-23T10:49:00Z" w16du:dateUtc="2025-06-23T17:49:00Z">
        <w:r w:rsidDel="00175B78">
          <w:delText>, but</w:delText>
        </w:r>
      </w:del>
      <w:ins w:id="142" w:author="Thomas Harter" w:date="2025-06-23T10:49:00Z" w16du:dateUtc="2025-06-23T17:49:00Z">
        <w:r w:rsidR="00175B78">
          <w:t xml:space="preserve"> But it would not be appropriate</w:t>
        </w:r>
      </w:ins>
      <w:r>
        <w:t xml:space="preserve"> </w:t>
      </w:r>
      <w:del w:id="143" w:author="Thomas Harter" w:date="2025-06-23T10:49:00Z" w16du:dateUtc="2025-06-23T17:49:00Z">
        <w:r w:rsidDel="00F578B2">
          <w:delText>it seems irresponsible to select this model structure</w:delText>
        </w:r>
        <w:r w:rsidDel="00175B78">
          <w:delText xml:space="preserve"> </w:delText>
        </w:r>
      </w:del>
      <w:r>
        <w:t>for coho</w:t>
      </w:r>
      <w:del w:id="144" w:author="Thomas Harter" w:date="2025-06-23T10:50:00Z" w16du:dateUtc="2025-06-23T17:50:00Z">
        <w:r w:rsidDel="00DF431A">
          <w:delText>,</w:delText>
        </w:r>
      </w:del>
      <w:r>
        <w:t xml:space="preserve"> </w:t>
      </w:r>
      <w:del w:id="145" w:author="Thomas Harter" w:date="2025-06-23T10:50:00Z" w16du:dateUtc="2025-06-23T17:50:00Z">
        <w:r w:rsidDel="00DF431A">
          <w:delText xml:space="preserve">knowing </w:delText>
        </w:r>
      </w:del>
      <w:ins w:id="146" w:author="Thomas Harter" w:date="2025-06-23T10:50:00Z" w16du:dateUtc="2025-06-23T17:50:00Z">
        <w:r w:rsidR="00DF431A">
          <w:t>given</w:t>
        </w:r>
        <w:r w:rsidR="00DF431A">
          <w:t xml:space="preserve"> </w:t>
        </w:r>
      </w:ins>
      <w:r>
        <w:t>that adding spawner data improves model performance so dramatically.</w:t>
      </w:r>
    </w:p>
    <w:p w14:paraId="33BADC38" w14:textId="3F87AABF" w:rsidR="008C117A" w:rsidRDefault="00000000">
      <w:pPr>
        <w:pStyle w:val="BodyText"/>
      </w:pPr>
      <w:r>
        <w:t>Predicting juvenile-to-spawner ratios is a</w:t>
      </w:r>
      <w:ins w:id="147" w:author="Thomas Harter" w:date="2025-06-23T10:51:00Z" w16du:dateUtc="2025-06-23T17:51:00Z">
        <w:r w:rsidR="007214AE">
          <w:t xml:space="preserve"> promising</w:t>
        </w:r>
      </w:ins>
      <w:del w:id="148" w:author="Thomas Harter" w:date="2025-06-23T10:51:00Z" w16du:dateUtc="2025-06-23T17:51:00Z">
        <w:r w:rsidDel="007214AE">
          <w:delText>n</w:delText>
        </w:r>
      </w:del>
      <w:r>
        <w:t xml:space="preserve"> alternative. These models are based only on hydrologic predictors, but implicitly include spawner data in the prediction target; this ratio </w:t>
      </w:r>
      <w:del w:id="149" w:author="Thomas Harter" w:date="2025-06-23T10:51:00Z" w16du:dateUtc="2025-06-23T17:51:00Z">
        <w:r w:rsidDel="00EA41A9">
          <w:delText xml:space="preserve">also </w:delText>
        </w:r>
      </w:del>
      <w:ins w:id="150" w:author="Thomas Harter" w:date="2025-06-23T10:51:00Z" w16du:dateUtc="2025-06-23T17:51:00Z">
        <w:r w:rsidR="00EA41A9">
          <w:t>furthermore</w:t>
        </w:r>
        <w:r w:rsidR="00EA41A9">
          <w:t xml:space="preserve"> </w:t>
        </w:r>
      </w:ins>
      <w:r>
        <w:t>eliminates the influence of the cohort time lag and effectively makes each annual data point an independent observation.</w:t>
      </w:r>
    </w:p>
    <w:p w14:paraId="229F276A" w14:textId="21346333" w:rsidR="008C117A" w:rsidRDefault="00000000">
      <w:pPr>
        <w:pStyle w:val="BodyText"/>
      </w:pPr>
      <w:r>
        <w:t>Lastly, we considered whether to use LASSO or MARSS. The two quantities of interest (juveniles-per-spawner for coho and juvenile abundance for Chinook) show no significant autocorrelation (Figure 11), reducing the</w:t>
      </w:r>
      <w:ins w:id="151" w:author="Thomas Harter" w:date="2025-06-23T10:51:00Z" w16du:dateUtc="2025-06-23T17:51:00Z">
        <w:r w:rsidR="003E4929">
          <w:t xml:space="preserve"> main</w:t>
        </w:r>
      </w:ins>
      <w:ins w:id="152" w:author="Thomas Harter" w:date="2025-06-23T10:52:00Z" w16du:dateUtc="2025-06-23T17:52:00Z">
        <w:r w:rsidR="003E4929">
          <w:t xml:space="preserve"> advantage of the</w:t>
        </w:r>
      </w:ins>
      <w:r>
        <w:t xml:space="preserve"> MARSS method</w:t>
      </w:r>
      <w:del w:id="153" w:author="Thomas Harter" w:date="2025-06-23T10:52:00Z" w16du:dateUtc="2025-06-23T17:52:00Z">
        <w:r w:rsidDel="003E4929">
          <w:delText xml:space="preserve"> advantage</w:delText>
        </w:r>
      </w:del>
      <w:r>
        <w:t>.</w:t>
      </w:r>
    </w:p>
    <w:p w14:paraId="4EB7C388" w14:textId="77777777" w:rsidR="008C117A" w:rsidRDefault="00000000">
      <w:pPr>
        <w:pStyle w:val="BodyText"/>
      </w:pPr>
      <w:r>
        <w:lastRenderedPageBreak/>
        <w:t>All of these factors led us to select the following structure for the final predictive models:</w:t>
      </w:r>
    </w:p>
    <w:p w14:paraId="7AD510D2" w14:textId="77777777" w:rsidR="008C117A" w:rsidRDefault="00000000">
      <w:pPr>
        <w:pStyle w:val="Compact"/>
        <w:numPr>
          <w:ilvl w:val="0"/>
          <w:numId w:val="9"/>
        </w:numPr>
      </w:pPr>
      <w:r>
        <w:t>Chinook: LASSO model of juvenile abundance based on hydrologic metric predictors</w:t>
      </w:r>
    </w:p>
    <w:p w14:paraId="5AF32F04" w14:textId="77777777" w:rsidR="008C117A" w:rsidRDefault="00000000">
      <w:pPr>
        <w:pStyle w:val="Compact"/>
        <w:numPr>
          <w:ilvl w:val="0"/>
          <w:numId w:val="9"/>
        </w:numPr>
      </w:pPr>
      <w:r>
        <w:t>Coho: LASSO model of juvenile-per-spawner ratio based on hydrologic metric predictors</w:t>
      </w:r>
    </w:p>
    <w:p w14:paraId="3E5F877E" w14:textId="2F37601E" w:rsidR="008C117A" w:rsidRDefault="00000000">
      <w:pPr>
        <w:pStyle w:val="FirstParagraph"/>
      </w:pPr>
      <w:r>
        <w:t xml:space="preserve">For each species, the final predictive model </w:t>
      </w:r>
      <w:del w:id="154" w:author="Thomas Harter" w:date="2025-06-23T10:52:00Z" w16du:dateUtc="2025-06-23T17:52:00Z">
        <w:r w:rsidDel="000A17CF">
          <w:delText xml:space="preserve">was </w:delText>
        </w:r>
      </w:del>
      <w:ins w:id="155" w:author="Thomas Harter" w:date="2025-06-23T10:52:00Z" w16du:dateUtc="2025-06-23T17:52:00Z">
        <w:r w:rsidR="000A17CF">
          <w:t>is</w:t>
        </w:r>
        <w:r w:rsidR="000A17CF">
          <w:t xml:space="preserve"> </w:t>
        </w:r>
      </w:ins>
      <w:r>
        <w:t>referred to as the hydrologic benefit (HB) function. The HB function for each species is composed of an intercept and a number of non-zero coefficients determined by the tuning parameter lambda (Tables 3 and 4).</w:t>
      </w:r>
    </w:p>
    <w:p w14:paraId="71DDBAD9" w14:textId="77777777" w:rsidR="008C117A" w:rsidRDefault="00000000">
      <w:pPr>
        <w:pStyle w:val="CaptionedFigure"/>
      </w:pPr>
      <w:r>
        <w:rPr>
          <w:noProof/>
        </w:rPr>
        <w:lastRenderedPageBreak/>
        <w:drawing>
          <wp:inline distT="0" distB="0" distL="0" distR="0" wp14:anchorId="195D4337" wp14:editId="29E84589">
            <wp:extent cx="5334000" cy="6095999"/>
            <wp:effectExtent l="0" t="0" r="0" b="0"/>
            <wp:docPr id="69" name="Picture"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0" name="Picture" descr="Graphics%20and%20Supplements/Figure%206.png"/>
                    <pic:cNvPicPr>
                      <a:picLocks noChangeAspect="1" noChangeArrowheads="1"/>
                    </pic:cNvPicPr>
                  </pic:nvPicPr>
                  <pic:blipFill>
                    <a:blip r:embed="rId14"/>
                    <a:stretch>
                      <a:fillRect/>
                    </a:stretch>
                  </pic:blipFill>
                  <pic:spPr bwMode="auto">
                    <a:xfrm>
                      <a:off x="0" y="0"/>
                      <a:ext cx="5334000" cy="6095999"/>
                    </a:xfrm>
                    <a:prstGeom prst="rect">
                      <a:avLst/>
                    </a:prstGeom>
                    <a:noFill/>
                    <a:ln w="9525">
                      <a:noFill/>
                      <a:headEnd/>
                      <a:tailEnd/>
                    </a:ln>
                  </pic:spPr>
                </pic:pic>
              </a:graphicData>
            </a:graphic>
          </wp:inline>
        </w:drawing>
      </w:r>
    </w:p>
    <w:p w14:paraId="6255FB02" w14:textId="77777777" w:rsidR="008C117A" w:rsidRDefault="00000000">
      <w:pPr>
        <w:pStyle w:val="ImageCaption"/>
      </w:pPr>
      <w:bookmarkStart w:id="156" w:name="fig:LASSOResultsCohoChinook"/>
      <w:bookmarkEnd w:id="156"/>
      <w:r>
        <w:t>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178B7663" w14:textId="77777777" w:rsidR="008C117A" w:rsidRDefault="00000000">
      <w:pPr>
        <w:pStyle w:val="TableCaption"/>
      </w:pPr>
      <w:bookmarkStart w:id="157" w:name="tab:coefTableCoho"/>
      <w:bookmarkEnd w:id="157"/>
      <w:r>
        <w:lastRenderedPageBreak/>
        <w:t>Table 3: Values for the intercept and coefficient terms in the hydrologic benefit function for coho spf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5252FCB2"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974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0EF4D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D3683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4A381810"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5214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F7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7CD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5A1092D7"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00C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44F0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85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C117A" w14:paraId="1710D680"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15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4F5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3D2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C117A" w14:paraId="43B5F583"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1A9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5DA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8162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(during parents' spawning or as eggs)</w:t>
            </w:r>
          </w:p>
        </w:tc>
      </w:tr>
    </w:tbl>
    <w:p w14:paraId="3698704B" w14:textId="77777777" w:rsidR="008C117A" w:rsidRDefault="00000000">
      <w:pPr>
        <w:pStyle w:val="TableCaption"/>
      </w:pPr>
      <w:bookmarkStart w:id="158" w:name="tab:coefTableChinook"/>
      <w:bookmarkEnd w:id="158"/>
      <w:r>
        <w:t>Table 4: Values for the intercept and coefficient terms in the hydrologic benefit function for Chinook juv. abundance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8C117A" w14:paraId="6FD9DCDF"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8AE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E72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BCD8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0030ECE1" w14:textId="77777777" w:rsidTr="008C117A">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57BE"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1C9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B47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7DBA4FBA" w14:textId="77777777" w:rsidTr="008C117A">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FC27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879A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2C11F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6F917D57" w14:textId="77777777" w:rsidR="008C117A" w:rsidRDefault="00000000">
      <w:pPr>
        <w:pStyle w:val="Heading3"/>
      </w:pPr>
      <w:bookmarkStart w:id="159" w:name="Xbb3dd5df872c117cae335f43a403d38a2bd7af6"/>
      <w:bookmarkEnd w:id="136"/>
      <w:r>
        <w:rPr>
          <w:rStyle w:val="SectionNumber"/>
        </w:rPr>
        <w:t>4.3.3</w:t>
      </w:r>
      <w:r>
        <w:tab/>
        <w:t>Predicted Hydrologic Benefit value over time</w:t>
      </w:r>
    </w:p>
    <w:p w14:paraId="3B826CAA" w14:textId="77777777" w:rsidR="008C117A" w:rsidRDefault="00000000">
      <w:pPr>
        <w:pStyle w:val="FirstParagraph"/>
      </w:pPr>
      <w:r>
        <w:t>The visual match between predicted and observed values in the selected model structure is rather poor, particularly for coho: predicted values do not range either as low or as high as observed values (Figure 7). This matches the expectation that the minimum-error LASSO model will explain only 40% of the deviation from the mean for coho and 60% for Chinook (Figure 6, middle panels).</w:t>
      </w:r>
    </w:p>
    <w:p w14:paraId="158F8B8E" w14:textId="77777777" w:rsidR="008C117A" w:rsidRDefault="00000000">
      <w:pPr>
        <w:pStyle w:val="BodyText"/>
      </w:pPr>
      <w:r>
        <w:t xml:space="preserve">Matching historical flow trends (Figure 3), the predicted value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coho spf equiv</m:t>
            </m:r>
            <m:r>
              <m:rPr>
                <m:sty m:val="p"/>
              </m:rPr>
              <w:rPr>
                <w:rFonts w:ascii="Cambria Math" w:hAnsi="Cambria Math"/>
              </w:rPr>
              <m:t>.</m:t>
            </m:r>
          </m:e>
        </m:d>
      </m:oMath>
      <w:r>
        <w:t xml:space="preserve"> produced by a given water year has trended downward over time (Figure 7, top panel). No clear trend is present in the predicted value for Chinook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Chinook jpa equiv</m:t>
            </m:r>
            <m:r>
              <m:rPr>
                <m:sty m:val="p"/>
              </m:rPr>
              <w:rPr>
                <w:rFonts w:ascii="Cambria Math" w:hAnsi="Cambria Math"/>
              </w:rPr>
              <m:t>.</m:t>
            </m:r>
          </m:e>
        </m:d>
      </m:oMath>
      <w:r>
        <w:t>, though predictions below 10</w:t>
      </w:r>
      <w:r>
        <w:rPr>
          <w:vertAlign w:val="superscript"/>
        </w:rPr>
        <w:t>5</w:t>
      </w:r>
      <w:r>
        <w:t xml:space="preserve"> Chinook smolt appear more frequently in the years after 1990.</w:t>
      </w:r>
    </w:p>
    <w:p w14:paraId="3EE9793D" w14:textId="77777777" w:rsidR="008C117A" w:rsidRDefault="00000000">
      <w:pPr>
        <w:pStyle w:val="CaptionedFigure"/>
      </w:pPr>
      <w:r>
        <w:rPr>
          <w:noProof/>
        </w:rPr>
        <w:lastRenderedPageBreak/>
        <w:drawing>
          <wp:inline distT="0" distB="0" distL="0" distR="0" wp14:anchorId="4EC06738" wp14:editId="4644B000">
            <wp:extent cx="5334000" cy="6095999"/>
            <wp:effectExtent l="0" t="0" r="0" b="0"/>
            <wp:docPr id="76" name="Picture" descr="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77" name="Picture" descr="Graphics%20and%20Supplements/Figure%207.png"/>
                    <pic:cNvPicPr>
                      <a:picLocks noChangeAspect="1" noChangeArrowheads="1"/>
                    </pic:cNvPicPr>
                  </pic:nvPicPr>
                  <pic:blipFill>
                    <a:blip r:embed="rId15"/>
                    <a:stretch>
                      <a:fillRect/>
                    </a:stretch>
                  </pic:blipFill>
                  <pic:spPr bwMode="auto">
                    <a:xfrm>
                      <a:off x="0" y="0"/>
                      <a:ext cx="5334000" cy="6095999"/>
                    </a:xfrm>
                    <a:prstGeom prst="rect">
                      <a:avLst/>
                    </a:prstGeom>
                    <a:noFill/>
                    <a:ln w="9525">
                      <a:noFill/>
                      <a:headEnd/>
                      <a:tailEnd/>
                    </a:ln>
                  </pic:spPr>
                </pic:pic>
              </a:graphicData>
            </a:graphic>
          </wp:inline>
        </w:drawing>
      </w:r>
    </w:p>
    <w:p w14:paraId="1DDCEAE9" w14:textId="77777777" w:rsidR="008C117A" w:rsidRDefault="00000000">
      <w:pPr>
        <w:pStyle w:val="ImageCaption"/>
      </w:pPr>
      <w:bookmarkStart w:id="160" w:name="fig:hbfOverTime"/>
      <w:bookmarkEnd w:id="160"/>
      <w:r>
        <w:t xml:space="preserve">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w:t>
      </w:r>
    </w:p>
    <w:p w14:paraId="3F2CA6A4" w14:textId="77777777" w:rsidR="008C117A" w:rsidRDefault="00000000">
      <w:pPr>
        <w:pStyle w:val="Heading1"/>
      </w:pPr>
      <w:bookmarkStart w:id="161" w:name="discussion"/>
      <w:bookmarkEnd w:id="120"/>
      <w:bookmarkEnd w:id="130"/>
      <w:bookmarkEnd w:id="159"/>
      <w:r>
        <w:rPr>
          <w:rStyle w:val="SectionNumber"/>
        </w:rPr>
        <w:lastRenderedPageBreak/>
        <w:t>5</w:t>
      </w:r>
      <w:r>
        <w:tab/>
        <w:t>Discussion</w:t>
      </w:r>
    </w:p>
    <w:p w14:paraId="2F01ABAF" w14:textId="323D03AC" w:rsidR="008C117A" w:rsidRDefault="00000000">
      <w:pPr>
        <w:pStyle w:val="FirstParagraph"/>
      </w:pPr>
      <w:r>
        <w:t xml:space="preserve">The findings described above suggest that, in this case study, hydrology can explain about 40% and 60% </w:t>
      </w:r>
      <w:ins w:id="162" w:author="Thomas Harter" w:date="2025-06-23T10:54:00Z" w16du:dateUtc="2025-06-23T17:54:00Z">
        <w:r w:rsidR="009411D7">
          <w:t xml:space="preserve">of </w:t>
        </w:r>
      </w:ins>
      <w:r>
        <w:t>the variation in a key ecological outcome for coho and Chinook salmon, respectively, though as a predictive tool it has some limitations.</w:t>
      </w:r>
    </w:p>
    <w:p w14:paraId="6E2424B3" w14:textId="77777777" w:rsidR="008C117A" w:rsidRDefault="00000000">
      <w:pPr>
        <w:pStyle w:val="Heading2"/>
      </w:pPr>
      <w:bookmarkStart w:id="163" w:name="X524a2477a24825ea80f8c5766b5cd2cd5324893"/>
      <w:r>
        <w:rPr>
          <w:rStyle w:val="SectionNumber"/>
        </w:rPr>
        <w:t>5.1</w:t>
      </w:r>
      <w:r>
        <w:tab/>
        <w:t>Correlations and predictor selection results suggest potential mechanisms for flow-ecology relationships</w:t>
      </w:r>
    </w:p>
    <w:p w14:paraId="7BA0D5D8" w14:textId="77777777" w:rsidR="008C117A" w:rsidRDefault="00000000">
      <w:pPr>
        <w:pStyle w:val="FirstParagraph"/>
      </w:pPr>
      <w:r>
        <w:t>While the primary aim of this paper (as categorized in Tredennick et al. 2021) is to develop a predictive model of ecological responses to flow, we can make some interpretations as to the mechanisms behind these predictions from the parameters of this model, which are interrogated further below.</w:t>
      </w:r>
    </w:p>
    <w:p w14:paraId="6438B22F" w14:textId="77777777" w:rsidR="008C117A" w:rsidRDefault="00000000">
      <w:pPr>
        <w:pStyle w:val="BodyText"/>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 </w:t>
      </w:r>
      <m:oMath>
        <m:d>
          <m:dPr>
            <m:begChr m:val="|"/>
            <m:endChr m:val="|"/>
            <m:ctrlPr>
              <w:rPr>
                <w:rFonts w:ascii="Cambria Math" w:hAnsi="Cambria Math"/>
              </w:rPr>
            </m:ctrlPr>
          </m:dPr>
          <m:e>
            <m:r>
              <w:rPr>
                <w:rFonts w:ascii="Cambria Math" w:hAnsi="Cambria Math"/>
              </w:rPr>
              <m:t>R</m:t>
            </m:r>
          </m:e>
        </m:d>
      </m:oMath>
      <w:r>
        <w:t xml:space="preserve"> values are less than 0.3 (Figure 5).</w:t>
      </w:r>
    </w:p>
    <w:p w14:paraId="6E189282" w14:textId="77777777" w:rsidR="008C117A" w:rsidRDefault="00000000">
      <w:pPr>
        <w:pStyle w:val="BodyText"/>
      </w:pPr>
      <w:r>
        <w:t>Correlation coefficients and results from both LASSO and MARSS models suggest that coho smolt production, both in absolute abundance terms and relative to spawners, is sensitive to conditions during the end of the dry season and the fall flow increase, especially during their parents’ spawning (Figure 5; Table 2). Earlier fall reconnection or a larger fall flow increase could allow spawners more time or greater physical access to reach preferred tributary habitat or higher-quality local nesting sites. Notably, coho smolt abundance with the fall flow increase is positively correlated when it occurs during the first fall when a cohort’s parents are spawning, but is negatively correlated when it occurs in the second fall, when coho are oversummering juveniles (Figure 5). This matches findings that fall pulse flows can have a positive or negative effect on salmonids depending on life stage or timing (Nislow and Armstrong 2012).</w:t>
      </w:r>
    </w:p>
    <w:p w14:paraId="3FB97279" w14:textId="77777777" w:rsidR="008C117A" w:rsidRDefault="00000000">
      <w:pPr>
        <w:pStyle w:val="BodyText"/>
      </w:pPr>
      <w:r>
        <w:t>LASSO models suggest than Chinook juvenile abundance seems to be sensitive to, and negatively affected by, high median wet season baseflow magnitude; this corroborates findings that being swept downstream by high average winter flowrates has a significant influence on survival of recently-hatched juveniles (Nislow and Armstrong 2012).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outmigrating through slower flow velocities, which could increase transit time and vulnerability to predation (McCormick et al. 1998).</w:t>
      </w:r>
    </w:p>
    <w:p w14:paraId="48695F80" w14:textId="77777777" w:rsidR="008C117A" w:rsidRDefault="00000000">
      <w:pPr>
        <w:pStyle w:val="BodyText"/>
      </w:pPr>
      <w:r>
        <w:t xml:space="preserve">Lastly, due to the small available sample size, we caveat these results by noting that the hydrologic metrics identified as important may shift if this analysis is recapitulated in the </w:t>
      </w:r>
      <w:r>
        <w:lastRenderedPageBreak/>
        <w:t>future with additional years of data. Additionally, the results are sensitive to decisions made during the prescreening step, which is why we carefully considered which metrics are most conceptually central in representing the collinear predictor groups (Table 7).</w:t>
      </w:r>
    </w:p>
    <w:p w14:paraId="0D819FA6" w14:textId="77777777" w:rsidR="008C117A" w:rsidRDefault="00000000">
      <w:pPr>
        <w:pStyle w:val="Heading2"/>
      </w:pPr>
      <w:bookmarkStart w:id="164" w:name="Xe564983688d2a322b1387dbd32cf88e0dc105e9"/>
      <w:bookmarkEnd w:id="163"/>
      <w:r>
        <w:rPr>
          <w:rStyle w:val="SectionNumber"/>
        </w:rPr>
        <w:t>5.2</w:t>
      </w:r>
      <w:r>
        <w:tab/>
        <w:t>Biotic and abiotic influence on coho and Chinook outcomes</w:t>
      </w:r>
    </w:p>
    <w:p w14:paraId="40D6573B" w14:textId="77777777" w:rsidR="008C117A" w:rsidRDefault="00000000">
      <w:pPr>
        <w:pStyle w:val="FirstParagraph"/>
      </w:pPr>
      <w:r>
        <w:t>Based on coefficient ratios, all model structures comparing spawner and hydrologic influence suggested that hydrologic influence was equivalent or greater than spawner influence (Table 2). This is corroborated by the fact that both spawner abundance and a variety of hydrologic metrics are correlated with absolute and relative smolt production (Figure 5). We intended to identify in which species juvenile production was more limited by or sensitive to the hydrology versus the number of parental spawners, but the picture is murky.</w:t>
      </w:r>
    </w:p>
    <w:p w14:paraId="79DD478D" w14:textId="77777777" w:rsidR="008C117A" w:rsidRDefault="00000000">
      <w:pPr>
        <w:pStyle w:val="BodyText"/>
      </w:pPr>
      <w:r>
        <w:t>LASSO models explain a greater percent of deviance in Chinook data than in corresponding coho models, suggesting that Chinook are more limited by flow (Figures 12 through 14). However, Chinook juvenile production also seems more sensitive to spawner abundance in that, when spawners were added to the LASSO model of Chinook juvenile abundance, it increased the number of selected predictors from one to four, including spawner abundance (Tables @ref(tab:juvAbunHydOnlyCoefTableCoho and 13); conversely, when spawners were added to the model of coho juvenile abundance, it retained the first two predictors and only influenced the selection of the third (Tables @ref(tab:juvAbunHydOnlyCoefTableChinook and 14). On the other hand, coho salmon seem more sensitive to the introduction of a spawner factor in MARSS models, as adding spawners as a covariate produced a lower AICc (better model) for coho but a higher AICc (worse model) for Chinook (Table 2). In any case, neither spawner abundance nor hydrology seems completely dominant in explaining smolt production for either species.</w:t>
      </w:r>
    </w:p>
    <w:p w14:paraId="390ED340" w14:textId="77777777" w:rsidR="008C117A" w:rsidRDefault="00000000">
      <w:pPr>
        <w:pStyle w:val="Heading2"/>
      </w:pPr>
      <w:bookmarkStart w:id="165" w:name="Xd6ec209c36e73e9b439cec66383adebacb6a680"/>
      <w:bookmarkEnd w:id="164"/>
      <w:r>
        <w:rPr>
          <w:rStyle w:val="SectionNumber"/>
        </w:rPr>
        <w:t>5.3</w:t>
      </w:r>
      <w:r>
        <w:tab/>
        <w:t>Implications for Scott River water and fisheries management</w:t>
      </w:r>
    </w:p>
    <w:p w14:paraId="08CB0ECD" w14:textId="77777777" w:rsidR="008C117A" w:rsidRDefault="00000000">
      <w:pPr>
        <w:pStyle w:val="FirstParagraph"/>
      </w:pPr>
      <w:r>
        <w:t>Critical management questions in Scott Valley include, at what flow can salmonids pass key chokepoints (in the vicinity of the Fort Jones gauge; Figure 1) and/or access their preferred tributary habitat? And at what flow do Scott River salmon become more productive? We do not provide short or confident answers to these questions in this study, but can elaborate on them.</w:t>
      </w:r>
    </w:p>
    <w:p w14:paraId="71038C10" w14:textId="78530A22" w:rsidR="008C117A" w:rsidRDefault="00000000">
      <w:pPr>
        <w:pStyle w:val="BodyText"/>
      </w:pPr>
      <w:r>
        <w:t xml:space="preserve">Interestingly, for both species, the number of spawners is not highly correlated with freshwater hydrologic metrics in the dry season preceding, or the fall season during, their spawning window; i.e., the </w:t>
      </w:r>
      <m:oMath>
        <m:d>
          <m:dPr>
            <m:begChr m:val="|"/>
            <m:endChr m:val="|"/>
            <m:ctrlPr>
              <w:rPr>
                <w:rFonts w:ascii="Cambria Math" w:hAnsi="Cambria Math"/>
              </w:rPr>
            </m:ctrlPr>
          </m:dPr>
          <m:e>
            <m:r>
              <w:rPr>
                <w:rFonts w:ascii="Cambria Math" w:hAnsi="Cambria Math"/>
              </w:rPr>
              <m:t>R</m:t>
            </m:r>
          </m:e>
        </m:d>
      </m:oMath>
      <w:r>
        <w:t xml:space="preserve"> values between coho and Chinook spawners </w:t>
      </w:r>
      <w:ins w:id="166" w:author="Thomas Harter" w:date="2025-06-23T10:57:00Z" w16du:dateUtc="2025-06-23T17:57:00Z">
        <w:r w:rsidR="00B7405A">
          <w:t xml:space="preserve">for </w:t>
        </w:r>
      </w:ins>
      <w:r>
        <w:t>any hydrologic metric did not exceed 0.25 (Figure 5). This means predicting spawner passage based on dry season flows or end-of-dry-season timing would be a prohibitively uncertain exercise. Questions about what flow metric(s) is (are) sufficient for spawning passage may be more suited to weekly or daily scale observations of flow and migrating spawners, as recorded in observation reports (e.g., Knechtle and Giudice 2023), and are beyond the scope of this study of seasonal metrics.</w:t>
      </w:r>
    </w:p>
    <w:p w14:paraId="3021277E" w14:textId="77777777" w:rsidR="008C117A" w:rsidRDefault="00000000">
      <w:pPr>
        <w:pStyle w:val="BodyText"/>
      </w:pPr>
      <w:r>
        <w:lastRenderedPageBreak/>
        <w:t>Minimum flow regimes are a valuable management tool, but in this analysis we find more evidence for a gradient of benefit provided by flow, rather than any clear empirical threshold. Although flow tends to provide ecological services to fish in a nonlinear fashion (Rosenfeld 2017), simple linear representations often perform as well or better than nonlinear ones (Ward et al. 2024),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p w14:paraId="02F4D2FC" w14:textId="77777777" w:rsidR="008C117A" w:rsidRDefault="00000000">
      <w:pPr>
        <w:pStyle w:val="Heading2"/>
      </w:pPr>
      <w:bookmarkStart w:id="167" w:name="X460802ffafc6bb51b964546a4a27fdfd07969ba"/>
      <w:bookmarkEnd w:id="165"/>
      <w:r>
        <w:rPr>
          <w:rStyle w:val="SectionNumber"/>
        </w:rPr>
        <w:t>5.4</w:t>
      </w:r>
      <w:r>
        <w:tab/>
        <w:t>Implications for general water and fisheries management</w:t>
      </w:r>
    </w:p>
    <w:p w14:paraId="054EC898" w14:textId="77777777" w:rsidR="008C117A"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w:t>
      </w:r>
    </w:p>
    <w:p w14:paraId="3A7227CB" w14:textId="77777777" w:rsidR="008C117A" w:rsidRDefault="00000000">
      <w:pPr>
        <w:pStyle w:val="BodyText"/>
      </w:pPr>
      <w:r>
        <w:t>The predictive exercise for coho spf and Chinook juvenile abundance suggests that using flow alone to predict fish outcomes involves non-negligible uncertainties: HB function error terms (predicted minus observed values) are substantial (Figure 7). This is partly a consequence of LASSO regression imposing a penalty on model flexibility, and represents a conservative estimate of the degree of variation in ecological outcomes that can be explained with flow metrics.</w:t>
      </w:r>
    </w:p>
    <w:p w14:paraId="486D6689" w14:textId="77777777" w:rsidR="008C117A" w:rsidRDefault="00000000">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and the percent deviance explained by predictors.</w:t>
      </w:r>
    </w:p>
    <w:p w14:paraId="2803717C" w14:textId="77777777" w:rsidR="008C117A"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2725621D" w14:textId="77777777" w:rsidR="008C117A" w:rsidRDefault="00000000">
      <w:pPr>
        <w:pStyle w:val="Heading1"/>
      </w:pPr>
      <w:bookmarkStart w:id="168" w:name="conclusions"/>
      <w:bookmarkEnd w:id="161"/>
      <w:bookmarkEnd w:id="167"/>
      <w:r>
        <w:rPr>
          <w:rStyle w:val="SectionNumber"/>
        </w:rPr>
        <w:t>6</w:t>
      </w:r>
      <w:r>
        <w:tab/>
        <w:t>Conclusions</w:t>
      </w:r>
    </w:p>
    <w:p w14:paraId="6031B1A0" w14:textId="77777777" w:rsidR="008C117A" w:rsidRDefault="00000000">
      <w:pPr>
        <w:pStyle w:val="FirstParagraph"/>
      </w:pPr>
      <w:r>
        <w:t>This case study uses calculated functional flows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6D781EB7" w14:textId="77777777" w:rsidR="008C117A" w:rsidRDefault="00000000">
      <w:pPr>
        <w:pStyle w:val="BodyText"/>
      </w:pPr>
      <w:r>
        <w:t xml:space="preserve">To learn if it was possible to empirically identify important features of the hydrograph corresponding to ecological needs of Scott River coho and Chinook salmon, we examined correlation coefficients between seventeen hydrologic metrics and seven types of local </w:t>
      </w:r>
      <w:r>
        <w:lastRenderedPageBreak/>
        <w:t>salmon observations (Figure 5). To formulate a prediction of an ecological response to flow, we compared six different statistical model structures for each species, and ultimately selected LASSO regression, predicting outmigrating smolts per female in coho and outmigrating juvenile abundance in Chinook (Figures 6; Tables 3 and 4).</w:t>
      </w:r>
    </w:p>
    <w:p w14:paraId="343F3948" w14:textId="77777777" w:rsidR="008C117A" w:rsidRDefault="00000000">
      <w:pPr>
        <w:pStyle w:val="BodyText"/>
      </w:pPr>
      <w:r>
        <w:t>The flows identified as most important in predicting relative coho reproduction occur during the fall window of their parents’ spawning, while Chinook seem most sensitive to high winter baseflows shortly after hatching. This supports an interpretation that spawning and early rearing conditions may exert a significant influence on the mortality rates of the hatching coho ond Chinook juveniles, respectively.</w:t>
      </w:r>
    </w:p>
    <w:p w14:paraId="78856116" w14:textId="77777777" w:rsidR="008C117A"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2FEA7258" w14:textId="77777777" w:rsidR="008C117A" w:rsidRDefault="00000000">
      <w:r>
        <w:br w:type="page"/>
      </w:r>
    </w:p>
    <w:p w14:paraId="50315C6E" w14:textId="77777777" w:rsidR="008C117A" w:rsidRDefault="00000000">
      <w:pPr>
        <w:pStyle w:val="Heading1"/>
      </w:pPr>
      <w:bookmarkStart w:id="169" w:name="references"/>
      <w:bookmarkEnd w:id="168"/>
      <w:r>
        <w:rPr>
          <w:rStyle w:val="SectionNumber"/>
        </w:rPr>
        <w:lastRenderedPageBreak/>
        <w:t>7</w:t>
      </w:r>
      <w:r>
        <w:tab/>
        <w:t>References</w:t>
      </w:r>
    </w:p>
    <w:p w14:paraId="10B3C639" w14:textId="77777777" w:rsidR="008C117A" w:rsidRDefault="00000000">
      <w:pPr>
        <w:pStyle w:val="Bibliography"/>
      </w:pPr>
      <w:bookmarkStart w:id="170" w:name="ref-AceroTrianaEtAlAssessing2021"/>
      <w:bookmarkStart w:id="171"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6">
        <w:r w:rsidR="008C117A">
          <w:rPr>
            <w:rStyle w:val="Hyperlink"/>
          </w:rPr>
          <w:t>https://doi.org/10.1016/j.ecolmodel.2021.109604</w:t>
        </w:r>
      </w:hyperlink>
      <w:r>
        <w:t>.</w:t>
      </w:r>
    </w:p>
    <w:p w14:paraId="5BC83F83" w14:textId="77777777" w:rsidR="008C117A" w:rsidRDefault="00000000">
      <w:pPr>
        <w:pStyle w:val="Bibliography"/>
      </w:pPr>
      <w:bookmarkStart w:id="172" w:name="ref-AcremanEtAlEnvironmental2014"/>
      <w:bookmarkEnd w:id="170"/>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7">
        <w:r w:rsidR="008C117A">
          <w:rPr>
            <w:rStyle w:val="Hyperlink"/>
          </w:rPr>
          <w:t>https://doi.org/10.1890/130134</w:t>
        </w:r>
      </w:hyperlink>
      <w:r>
        <w:t>.</w:t>
      </w:r>
    </w:p>
    <w:p w14:paraId="2C397762" w14:textId="77777777" w:rsidR="008C117A" w:rsidRDefault="00000000">
      <w:pPr>
        <w:pStyle w:val="Bibliography"/>
      </w:pPr>
      <w:bookmarkStart w:id="173" w:name="ref-AgrawalEtAlPREDICTING2005"/>
      <w:bookmarkEnd w:id="172"/>
      <w:r>
        <w:t>Agrawal, A, R S Schick, E P Bjorkstedt, R G Szerlong, M N Goslin, B C Spence, T H Williams, and K M Burnett. 2005. “PREDICTING THE POTENTIAL FOR HISTORICAL COHO, CHINOOK AND STEELHEAD HABITAT IN NORTHERN CALIFORNIA.” National Marine Fisheries Service.</w:t>
      </w:r>
    </w:p>
    <w:p w14:paraId="33A5A891" w14:textId="77777777" w:rsidR="008C117A" w:rsidRDefault="00000000">
      <w:pPr>
        <w:pStyle w:val="Bibliography"/>
      </w:pPr>
      <w:bookmarkStart w:id="174" w:name="Xfe85aaf6e2d7613f66c86b598b0f3ca2e949f9e"/>
      <w:bookmarkEnd w:id="173"/>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8">
        <w:r w:rsidR="008C117A">
          <w:rPr>
            <w:rStyle w:val="Hyperlink"/>
          </w:rPr>
          <w:t>https://doi.org/10.1016/j.ecohyd.2017.01.002</w:t>
        </w:r>
      </w:hyperlink>
      <w:r>
        <w:t>.</w:t>
      </w:r>
    </w:p>
    <w:p w14:paraId="7540A4D4" w14:textId="77777777" w:rsidR="008C117A" w:rsidRDefault="00000000">
      <w:pPr>
        <w:pStyle w:val="Bibliography"/>
      </w:pPr>
      <w:bookmarkStart w:id="175" w:name="ref-AndersonEtAlInstream2006"/>
      <w:bookmarkEnd w:id="174"/>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9">
        <w:r w:rsidR="008C117A">
          <w:rPr>
            <w:rStyle w:val="Hyperlink"/>
          </w:rPr>
          <w:t>https://doi.org/10.1890/1540-9295(2006)4[309:IFNISA]2.0.CO;2</w:t>
        </w:r>
      </w:hyperlink>
      <w:r>
        <w:t>.</w:t>
      </w:r>
    </w:p>
    <w:p w14:paraId="4C005745" w14:textId="77777777" w:rsidR="008C117A" w:rsidRDefault="00000000">
      <w:pPr>
        <w:pStyle w:val="Bibliography"/>
      </w:pPr>
      <w:bookmarkStart w:id="176" w:name="ref-ArrianaBrandEtAlProjecting2011"/>
      <w:bookmarkEnd w:id="175"/>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20">
        <w:r w:rsidR="008C117A">
          <w:rPr>
            <w:rStyle w:val="Hyperlink"/>
          </w:rPr>
          <w:t>https://doi.org/10.1002/eco.143</w:t>
        </w:r>
      </w:hyperlink>
      <w:r>
        <w:t>.</w:t>
      </w:r>
    </w:p>
    <w:p w14:paraId="4420CE74" w14:textId="77777777" w:rsidR="008C117A" w:rsidRDefault="00000000">
      <w:pPr>
        <w:pStyle w:val="Bibliography"/>
      </w:pPr>
      <w:bookmarkStart w:id="177" w:name="ref-ArthingtonEnvironmental2012"/>
      <w:bookmarkEnd w:id="176"/>
      <w:r>
        <w:t xml:space="preserve">Arthington, Angela H. 2012. </w:t>
      </w:r>
      <w:r>
        <w:rPr>
          <w:i/>
          <w:iCs/>
        </w:rPr>
        <w:t>Environmental Flows: Saving Rivers in the Third Millennium</w:t>
      </w:r>
      <w:r>
        <w:t xml:space="preserve">. Freshwater Ecology Series 4. Berkeley, CA: University of California Press. </w:t>
      </w:r>
      <w:hyperlink r:id="rId21">
        <w:r w:rsidR="008C117A">
          <w:rPr>
            <w:rStyle w:val="Hyperlink"/>
          </w:rPr>
          <w:t>https://doi.org/10.1525/9780520953451</w:t>
        </w:r>
      </w:hyperlink>
      <w:r>
        <w:t>.</w:t>
      </w:r>
    </w:p>
    <w:p w14:paraId="399D108F" w14:textId="77777777" w:rsidR="008C117A" w:rsidRDefault="00000000">
      <w:pPr>
        <w:pStyle w:val="Bibliography"/>
      </w:pPr>
      <w:bookmarkStart w:id="178" w:name="ref-ArthingtonEtAlTEMPORARY2014"/>
      <w:bookmarkEnd w:id="177"/>
      <w:r>
        <w:t xml:space="preserve">Arthington, Angela H., J. M. Bernardo, and M. Ilhéu. 2014. “TEMPORARY RIVERS: LINKING ECOHYDROLOGY, ECOLOGICAL QUALITY AND RECONCILIATION ECOLOGY.” </w:t>
      </w:r>
      <w:r>
        <w:rPr>
          <w:i/>
          <w:iCs/>
        </w:rPr>
        <w:t>River Research and Applications</w:t>
      </w:r>
      <w:r>
        <w:t xml:space="preserve"> 30 (10): 1209–15. </w:t>
      </w:r>
      <w:hyperlink r:id="rId22">
        <w:r w:rsidR="008C117A">
          <w:rPr>
            <w:rStyle w:val="Hyperlink"/>
          </w:rPr>
          <w:t>https://doi.org/10.1002/rra.2831</w:t>
        </w:r>
      </w:hyperlink>
      <w:r>
        <w:t>.</w:t>
      </w:r>
    </w:p>
    <w:p w14:paraId="5990FE50" w14:textId="77777777" w:rsidR="008C117A" w:rsidRDefault="00000000">
      <w:pPr>
        <w:pStyle w:val="Bibliography"/>
      </w:pPr>
      <w:bookmarkStart w:id="179" w:name="ref-AyllonEtAlSpatiotemporal2014"/>
      <w:bookmarkEnd w:id="178"/>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23">
        <w:r w:rsidR="008C117A">
          <w:rPr>
            <w:rStyle w:val="Hyperlink"/>
          </w:rPr>
          <w:t>https://doi.org/10.1002/eco.1379</w:t>
        </w:r>
      </w:hyperlink>
      <w:r>
        <w:t>.</w:t>
      </w:r>
    </w:p>
    <w:p w14:paraId="2A791E07" w14:textId="77777777" w:rsidR="008C117A" w:rsidRDefault="00000000">
      <w:pPr>
        <w:pStyle w:val="Bibliography"/>
      </w:pPr>
      <w:bookmarkStart w:id="180" w:name="ref-BaruchEtAlMimicking2024"/>
      <w:bookmarkEnd w:id="179"/>
      <w:r>
        <w:lastRenderedPageBreak/>
        <w:t xml:space="preserve">Baruch, Ethan M., Sarah M. Yarnell, Theodore E. Grantham, Jessica R. Ayers, Andrew L. Rypel, and Robert A. Lusardi. 2024. “Mimicking Functional Elements of the Natural Flow Regime Promotes Native Fish Recovery in a Regulated River.” </w:t>
      </w:r>
      <w:r>
        <w:rPr>
          <w:i/>
          <w:iCs/>
        </w:rPr>
        <w:t>Ecological Applications</w:t>
      </w:r>
      <w:r>
        <w:t xml:space="preserve"> 34 (6): e3013. </w:t>
      </w:r>
      <w:hyperlink r:id="rId24">
        <w:r w:rsidR="008C117A">
          <w:rPr>
            <w:rStyle w:val="Hyperlink"/>
          </w:rPr>
          <w:t>https://doi.org/10.1002/eap.3013</w:t>
        </w:r>
      </w:hyperlink>
      <w:r>
        <w:t>.</w:t>
      </w:r>
    </w:p>
    <w:p w14:paraId="0381B9A7" w14:textId="77777777" w:rsidR="008C117A" w:rsidRDefault="00000000">
      <w:pPr>
        <w:pStyle w:val="Bibliography"/>
      </w:pPr>
      <w:bookmarkStart w:id="181" w:name="ref-Bellido-LeivaEtAlModeling2021"/>
      <w:bookmarkEnd w:id="180"/>
      <w:r>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5">
        <w:r w:rsidR="008C117A">
          <w:rPr>
            <w:rStyle w:val="Hyperlink"/>
          </w:rPr>
          <w:t>https://doi.org/10.1016/j.ecolmodel.2021.109511</w:t>
        </w:r>
      </w:hyperlink>
      <w:r>
        <w:t>.</w:t>
      </w:r>
    </w:p>
    <w:p w14:paraId="22BBFD9B" w14:textId="77777777" w:rsidR="008C117A" w:rsidRDefault="00000000">
      <w:pPr>
        <w:pStyle w:val="Bibliography"/>
      </w:pPr>
      <w:bookmarkStart w:id="182" w:name="ref-BoothEtAlDetermining2014"/>
      <w:bookmarkEnd w:id="181"/>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6">
        <w:r w:rsidR="008C117A">
          <w:rPr>
            <w:rStyle w:val="Hyperlink"/>
          </w:rPr>
          <w:t>https://doi.org/10.1002/eco.1396</w:t>
        </w:r>
      </w:hyperlink>
      <w:r>
        <w:t>.</w:t>
      </w:r>
    </w:p>
    <w:p w14:paraId="20FCF728" w14:textId="77777777" w:rsidR="008C117A" w:rsidRDefault="00000000">
      <w:pPr>
        <w:pStyle w:val="Bibliography"/>
      </w:pPr>
      <w:bookmarkStart w:id="183" w:name="ref-BourretEtAlDiversity2016"/>
      <w:bookmarkEnd w:id="182"/>
      <w:r>
        <w:t xml:space="preserve">Bourret, Samuel L., Christopher C. Caudill, and Matthew L. Keefer. 2016. “Diversity of Juvenile Chinook Salmon Life History Pathways.” </w:t>
      </w:r>
      <w:r>
        <w:rPr>
          <w:i/>
          <w:iCs/>
        </w:rPr>
        <w:t>Reviews in Fish Biology and Fisheries</w:t>
      </w:r>
      <w:r>
        <w:t xml:space="preserve"> 26 (3): 375–403. </w:t>
      </w:r>
      <w:hyperlink r:id="rId27">
        <w:r w:rsidR="008C117A">
          <w:rPr>
            <w:rStyle w:val="Hyperlink"/>
          </w:rPr>
          <w:t>https://doi.org/10.1007/s11160-016-9432-3</w:t>
        </w:r>
      </w:hyperlink>
      <w:r>
        <w:t>.</w:t>
      </w:r>
    </w:p>
    <w:p w14:paraId="23A276D3" w14:textId="77777777" w:rsidR="008C117A" w:rsidRDefault="00000000">
      <w:pPr>
        <w:pStyle w:val="Bibliography"/>
      </w:pPr>
      <w:bookmarkStart w:id="184" w:name="ref-BowerEtAlQuantifying2022"/>
      <w:bookmarkEnd w:id="183"/>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8">
        <w:r w:rsidR="008C117A">
          <w:rPr>
            <w:rStyle w:val="Hyperlink"/>
          </w:rPr>
          <w:t>https://doi.org/10.1016/j.scitotenv.2021.149721</w:t>
        </w:r>
      </w:hyperlink>
      <w:r>
        <w:t>.</w:t>
      </w:r>
    </w:p>
    <w:p w14:paraId="2AB54675" w14:textId="77777777" w:rsidR="008C117A" w:rsidRDefault="00000000">
      <w:pPr>
        <w:pStyle w:val="Bibliography"/>
      </w:pPr>
      <w:bookmarkStart w:id="185" w:name="ref-BradfordEtAlEmpirical1997"/>
      <w:bookmarkEnd w:id="184"/>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9">
        <w:r w:rsidR="008C117A">
          <w:rPr>
            <w:rStyle w:val="Hyperlink"/>
          </w:rPr>
          <w:t>https://doi.org/10.1577/1548-8659(1997)126&lt;0049:EROCSS&gt;2.3.CO;2</w:t>
        </w:r>
      </w:hyperlink>
      <w:r>
        <w:t>.</w:t>
      </w:r>
    </w:p>
    <w:p w14:paraId="075CCD20" w14:textId="77777777" w:rsidR="008C117A" w:rsidRDefault="00000000">
      <w:pPr>
        <w:pStyle w:val="Bibliography"/>
      </w:pPr>
      <w:bookmarkStart w:id="186" w:name="ref-BradleyEtAlHydroecological2017"/>
      <w:bookmarkEnd w:id="185"/>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30">
        <w:r w:rsidR="008C117A">
          <w:rPr>
            <w:rStyle w:val="Hyperlink"/>
          </w:rPr>
          <w:t>https://doi.org/10.1002/rra.3191</w:t>
        </w:r>
      </w:hyperlink>
      <w:r>
        <w:t>.</w:t>
      </w:r>
    </w:p>
    <w:p w14:paraId="0E35F734" w14:textId="77777777" w:rsidR="008C117A" w:rsidRDefault="00000000">
      <w:pPr>
        <w:pStyle w:val="Bibliography"/>
      </w:pPr>
      <w:bookmarkStart w:id="187" w:name="ref-BrownEtAlHistorical1994"/>
      <w:bookmarkEnd w:id="186"/>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31">
        <w:r w:rsidR="008C117A">
          <w:rPr>
            <w:rStyle w:val="Hyperlink"/>
          </w:rPr>
          <w:t>https://doi.org/10.1577/1548-8675(1994)014&lt;0237:HDACSO&gt;2.3.CO;2</w:t>
        </w:r>
      </w:hyperlink>
      <w:r>
        <w:t>.</w:t>
      </w:r>
    </w:p>
    <w:p w14:paraId="475950AB" w14:textId="77777777" w:rsidR="008C117A" w:rsidRDefault="00000000">
      <w:pPr>
        <w:pStyle w:val="Bibliography"/>
      </w:pPr>
      <w:bookmarkStart w:id="188" w:name="ref-BrummerEtAlQuantitative2016"/>
      <w:bookmarkEnd w:id="187"/>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32">
        <w:r w:rsidR="008C117A">
          <w:rPr>
            <w:rStyle w:val="Hyperlink"/>
          </w:rPr>
          <w:t>https://doi.org/10.1002/rra.3001</w:t>
        </w:r>
      </w:hyperlink>
      <w:r>
        <w:t>.</w:t>
      </w:r>
    </w:p>
    <w:p w14:paraId="4878949A" w14:textId="77777777" w:rsidR="008C117A" w:rsidRDefault="00000000">
      <w:pPr>
        <w:pStyle w:val="Bibliography"/>
      </w:pPr>
      <w:bookmarkStart w:id="189" w:name="ref-BunnArthingtonBasic2002"/>
      <w:bookmarkEnd w:id="188"/>
      <w:r>
        <w:t xml:space="preserve">Bunn, Stuart E., and Angela H. Arthington. 2002. “Basic Principles and Ecological Consequences of Altered Flow Regimes for Aquatic Biodiversity.” </w:t>
      </w:r>
      <w:r>
        <w:rPr>
          <w:i/>
          <w:iCs/>
        </w:rPr>
        <w:t>Environmental Management</w:t>
      </w:r>
      <w:r>
        <w:t xml:space="preserve"> 30 (4): 492–507. </w:t>
      </w:r>
      <w:hyperlink r:id="rId33">
        <w:r w:rsidR="008C117A">
          <w:rPr>
            <w:rStyle w:val="Hyperlink"/>
          </w:rPr>
          <w:t>https://doi.org/10.1007/s00267-002-2737-0</w:t>
        </w:r>
      </w:hyperlink>
      <w:r>
        <w:t>.</w:t>
      </w:r>
    </w:p>
    <w:p w14:paraId="54E9A1AC" w14:textId="77777777" w:rsidR="008C117A" w:rsidRDefault="00000000">
      <w:pPr>
        <w:pStyle w:val="Bibliography"/>
      </w:pPr>
      <w:bookmarkStart w:id="190" w:name="ref-BustardNarverAspects1975"/>
      <w:bookmarkEnd w:id="189"/>
      <w:r>
        <w:lastRenderedPageBreak/>
        <w:t xml:space="preserve">Bustard, David R., and David W. Narver. 1975. “Aspects Ofthe Winter Ecology of Juvenile Coho Sahnon (Oncorhynchus Kisutch) and Steelhead Trout (Salmo Gairdneri).” </w:t>
      </w:r>
      <w:r>
        <w:rPr>
          <w:i/>
          <w:iCs/>
        </w:rPr>
        <w:t>Journal of the Fisheries Resources Board of Canada</w:t>
      </w:r>
      <w:r>
        <w:t xml:space="preserve"> 32 (5): 667–80. </w:t>
      </w:r>
      <w:hyperlink r:id="rId34">
        <w:r w:rsidR="008C117A">
          <w:rPr>
            <w:rStyle w:val="Hyperlink"/>
          </w:rPr>
          <w:t>https://doi.org/10.1139/f75-086</w:t>
        </w:r>
      </w:hyperlink>
      <w:r>
        <w:t>.</w:t>
      </w:r>
    </w:p>
    <w:p w14:paraId="21EC3980" w14:textId="77777777" w:rsidR="008C117A" w:rsidRDefault="00000000">
      <w:pPr>
        <w:pStyle w:val="Bibliography"/>
      </w:pPr>
      <w:bookmarkStart w:id="191" w:name="X4d2fdf4f12a270021a07f7b3df19adbc41c3ac0"/>
      <w:bookmarkEnd w:id="190"/>
      <w:r>
        <w:t>California Department of Fish and Wildlife. 2015. “Recovery Strategy for California Coho Salmon Progress Report 2004 - 2012.”</w:t>
      </w:r>
    </w:p>
    <w:p w14:paraId="7E669A32" w14:textId="77777777" w:rsidR="008C117A" w:rsidRDefault="00000000">
      <w:pPr>
        <w:pStyle w:val="Bibliography"/>
      </w:pPr>
      <w:bookmarkStart w:id="192" w:name="Xb4d3db7e7294d8bf7c69eeac4e89233dc761402"/>
      <w:bookmarkEnd w:id="191"/>
      <w:r>
        <w:t>———. 2021. “Scott River Best Available Scientific Information for Instream Flow Criteria.”</w:t>
      </w:r>
    </w:p>
    <w:p w14:paraId="413660EE" w14:textId="77777777" w:rsidR="008C117A" w:rsidRDefault="00000000">
      <w:pPr>
        <w:pStyle w:val="Bibliography"/>
      </w:pPr>
      <w:bookmarkStart w:id="193" w:name="Xc89eae4adec15389bd12509e9457a9dc8c09d75"/>
      <w:bookmarkEnd w:id="192"/>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5E317289" w14:textId="77777777" w:rsidR="008C117A" w:rsidRDefault="00000000">
      <w:pPr>
        <w:pStyle w:val="Bibliography"/>
      </w:pPr>
      <w:bookmarkStart w:id="194" w:name="Xc7de28470338271e612ca7edaa4f550e62517aa"/>
      <w:bookmarkEnd w:id="193"/>
      <w:r>
        <w:t>California Department of Water Resources. 2021. “Agricultural Land &amp; Water Use Estimates.” https://water.ca.gov/Programs/Water-Use-And-Efficiency/Land-And-Water-Use/Agricultural-Land-And-Water-Use-Estimates.</w:t>
      </w:r>
    </w:p>
    <w:p w14:paraId="2A03D713" w14:textId="77777777" w:rsidR="008C117A" w:rsidRDefault="00000000">
      <w:pPr>
        <w:pStyle w:val="Bibliography"/>
      </w:pPr>
      <w:bookmarkStart w:id="195" w:name="ref-CartwrightEtAlPutting2017"/>
      <w:bookmarkEnd w:id="194"/>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5">
        <w:r w:rsidR="008C117A">
          <w:rPr>
            <w:rStyle w:val="Hyperlink"/>
          </w:rPr>
          <w:t>https://doi.org/10.3390/w9030196</w:t>
        </w:r>
      </w:hyperlink>
      <w:r>
        <w:t>.</w:t>
      </w:r>
    </w:p>
    <w:p w14:paraId="705EBD8E" w14:textId="77777777" w:rsidR="008C117A" w:rsidRDefault="00000000">
      <w:pPr>
        <w:pStyle w:val="Bibliography"/>
      </w:pPr>
      <w:bookmarkStart w:id="196" w:name="ref-CatfordEtAlSpecies2014"/>
      <w:bookmarkEnd w:id="195"/>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6">
        <w:r w:rsidR="008C117A">
          <w:rPr>
            <w:rStyle w:val="Hyperlink"/>
          </w:rPr>
          <w:t>https://doi.org/10.1111/ddi.12225</w:t>
        </w:r>
      </w:hyperlink>
      <w:r>
        <w:t>.</w:t>
      </w:r>
    </w:p>
    <w:p w14:paraId="7D9ADFA0" w14:textId="77777777" w:rsidR="008C117A" w:rsidRDefault="00000000">
      <w:pPr>
        <w:pStyle w:val="Bibliography"/>
      </w:pPr>
      <w:bookmarkStart w:id="197" w:name="ref-ChowdhuryDriverEcohydrological2007"/>
      <w:bookmarkEnd w:id="196"/>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398204D2" w14:textId="77777777" w:rsidR="008C117A" w:rsidRDefault="00000000">
      <w:pPr>
        <w:pStyle w:val="Bibliography"/>
      </w:pPr>
      <w:bookmarkStart w:id="198" w:name="Xbd894a34aa7caa3ce113d33f91ed72eebbf346b"/>
      <w:bookmarkEnd w:id="197"/>
      <w:r>
        <w:t>Coordinated Resource Management Planning Committee, and Scott River Watershed Council. 2000. “FINAL REPORT.”</w:t>
      </w:r>
    </w:p>
    <w:p w14:paraId="4BFFC454" w14:textId="77777777" w:rsidR="008C117A" w:rsidRDefault="00000000">
      <w:pPr>
        <w:pStyle w:val="Bibliography"/>
      </w:pPr>
      <w:bookmarkStart w:id="199" w:name="ref-DaneshvarEtAlResponse2017"/>
      <w:bookmarkEnd w:id="198"/>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7">
        <w:r w:rsidR="008C117A">
          <w:rPr>
            <w:rStyle w:val="Hyperlink"/>
          </w:rPr>
          <w:t>https://doi.org/10.1016/j.ecohyd.2016.12.002</w:t>
        </w:r>
      </w:hyperlink>
      <w:r>
        <w:t>.</w:t>
      </w:r>
    </w:p>
    <w:p w14:paraId="2E1BB4C4" w14:textId="77777777" w:rsidR="008C117A" w:rsidRDefault="00000000">
      <w:pPr>
        <w:pStyle w:val="Bibliography"/>
      </w:pPr>
      <w:bookmarkStart w:id="200" w:name="ref-DeWeberPetersonComparing2020"/>
      <w:bookmarkEnd w:id="199"/>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8">
        <w:r w:rsidR="008C117A">
          <w:rPr>
            <w:rStyle w:val="Hyperlink"/>
          </w:rPr>
          <w:t>https://doi.org/10.1111/1752-1688.12845</w:t>
        </w:r>
      </w:hyperlink>
      <w:r>
        <w:t>.</w:t>
      </w:r>
    </w:p>
    <w:p w14:paraId="77F28C68" w14:textId="77777777" w:rsidR="008C117A" w:rsidRDefault="00000000">
      <w:pPr>
        <w:pStyle w:val="Bibliography"/>
      </w:pPr>
      <w:bookmarkStart w:id="201" w:name="ref-DormannEtAlCollinearity2013"/>
      <w:bookmarkEnd w:id="200"/>
      <w:r>
        <w:t xml:space="preserve">Dormann, Carsten F., Jane Elith, Sven Bacher, Carsten Buchmann, Gudrun Carl, Gabriel Carré, Jaime R. García Marquéz, et al. 2013. “Collinearity: A Review of Methods to Deal </w:t>
      </w:r>
      <w:r>
        <w:lastRenderedPageBreak/>
        <w:t xml:space="preserve">with It and a Simulation Study Evaluating Their Performance.” </w:t>
      </w:r>
      <w:r>
        <w:rPr>
          <w:i/>
          <w:iCs/>
        </w:rPr>
        <w:t>Ecography</w:t>
      </w:r>
      <w:r>
        <w:t xml:space="preserve"> 36 (1): 27–46. </w:t>
      </w:r>
      <w:hyperlink r:id="rId39">
        <w:r w:rsidR="008C117A">
          <w:rPr>
            <w:rStyle w:val="Hyperlink"/>
          </w:rPr>
          <w:t>https://doi.org/10.1111/j.1600-0587.2012.07348.x</w:t>
        </w:r>
      </w:hyperlink>
      <w:r>
        <w:t>.</w:t>
      </w:r>
    </w:p>
    <w:p w14:paraId="2F015D61" w14:textId="77777777" w:rsidR="008C117A" w:rsidRDefault="00000000">
      <w:pPr>
        <w:pStyle w:val="Bibliography"/>
      </w:pPr>
      <w:bookmarkStart w:id="202" w:name="ref-DrakeEtAlAnalysis2000"/>
      <w:bookmarkEnd w:id="201"/>
      <w:r>
        <w:t xml:space="preserve">Drake, Daniel J., Kenneth W. Tate, and Harry Carlson. 2000. “Analysis Shows Climate-Caused Decreases in Scott River Fall Flows.” </w:t>
      </w:r>
      <w:r>
        <w:rPr>
          <w:i/>
          <w:iCs/>
        </w:rPr>
        <w:t>California Agriculture</w:t>
      </w:r>
      <w:r>
        <w:t xml:space="preserve"> 54 (6): 46–49. </w:t>
      </w:r>
      <w:hyperlink r:id="rId40">
        <w:r w:rsidR="008C117A">
          <w:rPr>
            <w:rStyle w:val="Hyperlink"/>
          </w:rPr>
          <w:t>https://doi.org/10.3733/ca.v054n06p46</w:t>
        </w:r>
      </w:hyperlink>
      <w:r>
        <w:t>.</w:t>
      </w:r>
    </w:p>
    <w:p w14:paraId="626825C8" w14:textId="77777777" w:rsidR="008C117A" w:rsidRDefault="00000000">
      <w:pPr>
        <w:pStyle w:val="Bibliography"/>
      </w:pPr>
      <w:bookmarkStart w:id="203" w:name="X1e3366df7e42f0cffda08f0beeb6f1e52bac819"/>
      <w:bookmarkEnd w:id="202"/>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41">
        <w:r w:rsidR="008C117A">
          <w:rPr>
            <w:rStyle w:val="Hyperlink"/>
          </w:rPr>
          <w:t>https://doi.org/10.1002/rra.1316</w:t>
        </w:r>
      </w:hyperlink>
      <w:r>
        <w:t>.</w:t>
      </w:r>
    </w:p>
    <w:p w14:paraId="507E57CD" w14:textId="77777777" w:rsidR="008C117A" w:rsidRDefault="00000000">
      <w:pPr>
        <w:pStyle w:val="Bibliography"/>
      </w:pPr>
      <w:bookmarkStart w:id="204" w:name="ref-FogliaEtAlScott2013"/>
      <w:bookmarkEnd w:id="203"/>
      <w:r>
        <w:t>Foglia, Laura, Alison McNally, Courtney Hall, Lauren Ledesma, Ryan Hines, and Thomas Harter. 2013. “Scott Valley Integrated Hydrologic Model: Data Collection, Analysis, and Water Budget.” Davis, CA: North Coast Regional Water Quality Control Board.</w:t>
      </w:r>
    </w:p>
    <w:p w14:paraId="19FB2DC4" w14:textId="77777777" w:rsidR="008C117A" w:rsidRDefault="00000000">
      <w:pPr>
        <w:pStyle w:val="Bibliography"/>
      </w:pPr>
      <w:bookmarkStart w:id="205" w:name="ref-FranklinScott2012"/>
      <w:bookmarkEnd w:id="204"/>
      <w:r>
        <w:t>Franklin, Tom. 2012. “Scott River Adult Coho Spawning Ground Surveys 2011 Season.” Etna, CA: Siskiyou Resource Conservation District.</w:t>
      </w:r>
    </w:p>
    <w:p w14:paraId="541766F5" w14:textId="77777777" w:rsidR="008C117A" w:rsidRDefault="00000000">
      <w:pPr>
        <w:pStyle w:val="Bibliography"/>
      </w:pPr>
      <w:bookmarkStart w:id="206" w:name="ref-FriedmanEtAlRegularization2010"/>
      <w:bookmarkEnd w:id="205"/>
      <w:r>
        <w:t xml:space="preserve">Friedman, Jerome, Trevor Hastie, and Robert Tibshirani. 2010. “Regularization Paths for Generalized Linear Models via Coordinate Descent.” </w:t>
      </w:r>
      <w:r>
        <w:rPr>
          <w:i/>
          <w:iCs/>
        </w:rPr>
        <w:t>Journal of Statistical Software</w:t>
      </w:r>
      <w:r>
        <w:t xml:space="preserve"> 33 (1). </w:t>
      </w:r>
      <w:hyperlink r:id="rId42">
        <w:r w:rsidR="008C117A">
          <w:rPr>
            <w:rStyle w:val="Hyperlink"/>
          </w:rPr>
          <w:t>https://doi.org/10.18637/jss.v033.i01</w:t>
        </w:r>
      </w:hyperlink>
      <w:r>
        <w:t>.</w:t>
      </w:r>
    </w:p>
    <w:p w14:paraId="20D5AC08" w14:textId="77777777" w:rsidR="008C117A" w:rsidRDefault="00000000">
      <w:pPr>
        <w:pStyle w:val="Bibliography"/>
      </w:pPr>
      <w:bookmarkStart w:id="207" w:name="ref-GaoEtAlHydrological2020"/>
      <w:bookmarkEnd w:id="206"/>
      <w:r>
        <w:t xml:space="preserve">Gao, Ye, Yong-hong Xie, and Dong-sheng Zou. 2020. “Hydrological Regime Change and Its Ecological Responses in East Dongting Lake, China.” </w:t>
      </w:r>
      <w:r>
        <w:rPr>
          <w:i/>
          <w:iCs/>
        </w:rPr>
        <w:t>Ecohydrology &amp; Hydrobiology</w:t>
      </w:r>
      <w:r>
        <w:t xml:space="preserve"> 20 (1): 142–50. </w:t>
      </w:r>
      <w:hyperlink r:id="rId43">
        <w:r w:rsidR="008C117A">
          <w:rPr>
            <w:rStyle w:val="Hyperlink"/>
          </w:rPr>
          <w:t>https://doi.org/10.1016/j.ecohyd.2019.07.003</w:t>
        </w:r>
      </w:hyperlink>
      <w:r>
        <w:t>.</w:t>
      </w:r>
    </w:p>
    <w:p w14:paraId="40357F61" w14:textId="77777777" w:rsidR="008C117A" w:rsidRDefault="00000000">
      <w:pPr>
        <w:pStyle w:val="Bibliography"/>
      </w:pPr>
      <w:bookmarkStart w:id="208" w:name="ref-GranthamEtAlMaking2020"/>
      <w:bookmarkEnd w:id="207"/>
      <w:r>
        <w:t>Grantham, Ted, Jeffrey Mount, Eric D Stein, and Sarah M. Yarnell. 2020. “Making the Most of Water for the Environment: A Functional Flows Approach for California’s Rivers.” Public Policy Institute of California.</w:t>
      </w:r>
    </w:p>
    <w:p w14:paraId="5F648939" w14:textId="77777777" w:rsidR="008C117A" w:rsidRDefault="00000000">
      <w:pPr>
        <w:pStyle w:val="Bibliography"/>
      </w:pPr>
      <w:bookmarkStart w:id="209" w:name="ref-GrootMargolisLife1991"/>
      <w:bookmarkEnd w:id="208"/>
      <w:r>
        <w:t xml:space="preserve">Groot, Cornelis, and Leo Margolis, eds. 1991. “Life History of Chinook Salmon (Onchorhynchus Tshawytscha).” In </w:t>
      </w:r>
      <w:r>
        <w:rPr>
          <w:i/>
          <w:iCs/>
        </w:rPr>
        <w:t>Pacific Salmon Life Histories</w:t>
      </w:r>
      <w:r>
        <w:t>. Vancouver: UBC Press.</w:t>
      </w:r>
    </w:p>
    <w:p w14:paraId="2EF13982" w14:textId="77777777" w:rsidR="008C117A" w:rsidRDefault="00000000">
      <w:pPr>
        <w:pStyle w:val="Bibliography"/>
      </w:pPr>
      <w:bookmarkStart w:id="210" w:name="ref-GuareschiEtAlHow2014"/>
      <w:bookmarkEnd w:id="209"/>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4">
        <w:r w:rsidR="008C117A">
          <w:rPr>
            <w:rStyle w:val="Hyperlink"/>
          </w:rPr>
          <w:t>https://doi.org/10.1002/eco.1354</w:t>
        </w:r>
      </w:hyperlink>
      <w:r>
        <w:t>.</w:t>
      </w:r>
    </w:p>
    <w:p w14:paraId="7737F5FB" w14:textId="77777777" w:rsidR="008C117A" w:rsidRDefault="00000000">
      <w:pPr>
        <w:pStyle w:val="Bibliography"/>
      </w:pPr>
      <w:bookmarkStart w:id="211" w:name="ref-GuedesEtAlArtificial2020"/>
      <w:bookmarkEnd w:id="210"/>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5">
        <w:r w:rsidR="008C117A">
          <w:rPr>
            <w:rStyle w:val="Hyperlink"/>
          </w:rPr>
          <w:t>https://doi.org/10.1016/j.ecohyd.2020.02.002</w:t>
        </w:r>
      </w:hyperlink>
      <w:r>
        <w:t>.</w:t>
      </w:r>
    </w:p>
    <w:p w14:paraId="38E4A282" w14:textId="77777777" w:rsidR="008C117A" w:rsidRDefault="00000000">
      <w:pPr>
        <w:pStyle w:val="Bibliography"/>
      </w:pPr>
      <w:bookmarkStart w:id="212" w:name="ref-HainEtAlUsing2018"/>
      <w:bookmarkEnd w:id="211"/>
      <w:r>
        <w:t xml:space="preserve">Hain, Ernie F., Jonathan G. Kennen, Peter V. Caldwell, Stacy A. C. Nelson, Ge Sun, and Steven G. McNulty. 2018. “Using Regional Scale Flow–Ecology Modeling to Identify </w:t>
      </w:r>
      <w:r>
        <w:lastRenderedPageBreak/>
        <w:t xml:space="preserve">Catchments Where Fish Assemblages Are Most Vulnerable to Changes in Water Availability.” </w:t>
      </w:r>
      <w:r>
        <w:rPr>
          <w:i/>
          <w:iCs/>
        </w:rPr>
        <w:t>Freshwater Biology</w:t>
      </w:r>
      <w:r>
        <w:t xml:space="preserve"> 63 (8): 928–45. </w:t>
      </w:r>
      <w:hyperlink r:id="rId46">
        <w:r w:rsidR="008C117A">
          <w:rPr>
            <w:rStyle w:val="Hyperlink"/>
          </w:rPr>
          <w:t>https://doi.org/10.1111/fwb.13048</w:t>
        </w:r>
      </w:hyperlink>
      <w:r>
        <w:t>.</w:t>
      </w:r>
    </w:p>
    <w:p w14:paraId="363B26AD" w14:textId="77777777" w:rsidR="008C117A" w:rsidRDefault="00000000">
      <w:pPr>
        <w:pStyle w:val="Bibliography"/>
      </w:pPr>
      <w:bookmarkStart w:id="213" w:name="ref-HaleEtAlMy2023"/>
      <w:bookmarkEnd w:id="212"/>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7">
        <w:r w:rsidR="008C117A">
          <w:rPr>
            <w:rStyle w:val="Hyperlink"/>
          </w:rPr>
          <w:t>https://doi.org/10.1002/ecs2.4660</w:t>
        </w:r>
      </w:hyperlink>
      <w:r>
        <w:t>.</w:t>
      </w:r>
    </w:p>
    <w:p w14:paraId="16477F56" w14:textId="77777777" w:rsidR="008C117A" w:rsidRDefault="00000000">
      <w:pPr>
        <w:pStyle w:val="Bibliography"/>
      </w:pPr>
      <w:bookmarkStart w:id="214" w:name="ref-HanEtAlEcohydrological2015"/>
      <w:bookmarkEnd w:id="213"/>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8">
        <w:r w:rsidR="008C117A">
          <w:rPr>
            <w:rStyle w:val="Hyperlink"/>
          </w:rPr>
          <w:t>https://doi.org/10.1016/j.quaint.2015.02.032</w:t>
        </w:r>
      </w:hyperlink>
      <w:r>
        <w:t>.</w:t>
      </w:r>
    </w:p>
    <w:p w14:paraId="4FECBA77" w14:textId="77777777" w:rsidR="008C117A" w:rsidRDefault="00000000">
      <w:pPr>
        <w:pStyle w:val="Bibliography"/>
      </w:pPr>
      <w:bookmarkStart w:id="215" w:name="ref-HarterHinesSCOTT2008"/>
      <w:bookmarkEnd w:id="214"/>
      <w:r>
        <w:t>Harter, Thomas, and Ryan Hines. 2008. “SCOTT VALLEY COMMUNITY GROUNDWATER STUDY PLAN.” University of California, Davis.</w:t>
      </w:r>
    </w:p>
    <w:p w14:paraId="47BA5839" w14:textId="77777777" w:rsidR="008C117A" w:rsidRDefault="00000000">
      <w:pPr>
        <w:pStyle w:val="Bibliography"/>
      </w:pPr>
      <w:bookmarkStart w:id="216" w:name="ref-HerbstEtAlDrought2019"/>
      <w:bookmarkEnd w:id="215"/>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9">
        <w:r w:rsidR="008C117A">
          <w:rPr>
            <w:rStyle w:val="Hyperlink"/>
          </w:rPr>
          <w:t>https://doi.org/10.1111/fwb.13270</w:t>
        </w:r>
      </w:hyperlink>
      <w:r>
        <w:t>.</w:t>
      </w:r>
    </w:p>
    <w:p w14:paraId="52D75940" w14:textId="77777777" w:rsidR="008C117A" w:rsidRDefault="00000000">
      <w:pPr>
        <w:pStyle w:val="Bibliography"/>
      </w:pPr>
      <w:bookmarkStart w:id="217" w:name="ref-HuntEtAlOceanic1999"/>
      <w:bookmarkEnd w:id="216"/>
      <w:r>
        <w:t xml:space="preserve">Hunt, Sharon L, Timothy J Mulligan, and Kenichiro Komori. 1999. “Oceanic Feeding Habits of Chinook Salmon, Oncorhynchus Tshawytscha, Off Northern Californi.” </w:t>
      </w:r>
      <w:r>
        <w:rPr>
          <w:i/>
          <w:iCs/>
        </w:rPr>
        <w:t>Fishery Bulletin</w:t>
      </w:r>
      <w:r>
        <w:t xml:space="preserve"> 97 (3): 717–21.</w:t>
      </w:r>
    </w:p>
    <w:p w14:paraId="2A87BE39" w14:textId="77777777" w:rsidR="008C117A" w:rsidRDefault="00000000">
      <w:pPr>
        <w:pStyle w:val="Bibliography"/>
      </w:pPr>
      <w:bookmarkStart w:id="218" w:name="ref-JagerThinking2014"/>
      <w:bookmarkEnd w:id="217"/>
      <w:r>
        <w:t xml:space="preserve">Jager, Henriette I. 2014. “Thinking Outside the Channel: Timing Pulse Flows to Benefit Salmon via Indirect Pathways.” </w:t>
      </w:r>
      <w:r>
        <w:rPr>
          <w:i/>
          <w:iCs/>
        </w:rPr>
        <w:t>Ecological Modelling</w:t>
      </w:r>
      <w:r>
        <w:t xml:space="preserve"> 273 (February): 117–27. </w:t>
      </w:r>
      <w:hyperlink r:id="rId50">
        <w:r w:rsidR="008C117A">
          <w:rPr>
            <w:rStyle w:val="Hyperlink"/>
          </w:rPr>
          <w:t>https://doi.org/10.1016/j.ecolmodel.2013.11.007</w:t>
        </w:r>
      </w:hyperlink>
      <w:r>
        <w:t>.</w:t>
      </w:r>
    </w:p>
    <w:p w14:paraId="34995F9C" w14:textId="77777777" w:rsidR="008C117A" w:rsidRDefault="00000000">
      <w:pPr>
        <w:pStyle w:val="Bibliography"/>
      </w:pPr>
      <w:bookmarkStart w:id="219" w:name="ref-JagerRoseDesigning2003"/>
      <w:bookmarkEnd w:id="218"/>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51">
        <w:r w:rsidR="008C117A">
          <w:rPr>
            <w:rStyle w:val="Hyperlink"/>
          </w:rPr>
          <w:t>https://doi.org/10.1577/1548-8675(2003)023&lt;0001:DOFPFF&gt;2.0.CO;2</w:t>
        </w:r>
      </w:hyperlink>
      <w:r>
        <w:t>.</w:t>
      </w:r>
    </w:p>
    <w:p w14:paraId="7AF5A169" w14:textId="77777777" w:rsidR="008C117A" w:rsidRDefault="00000000">
      <w:pPr>
        <w:pStyle w:val="Bibliography"/>
      </w:pPr>
      <w:bookmarkStart w:id="220" w:name="ref-JagerSmithSustainable2008"/>
      <w:bookmarkEnd w:id="219"/>
      <w:r>
        <w:t xml:space="preserve">Jager, Henriette I., and Brennan T. Smith. 2008. “Sustainable Reservoir Operation: Can We Generate Hydropower and Preserve Ecosystem Values?” </w:t>
      </w:r>
      <w:r>
        <w:rPr>
          <w:i/>
          <w:iCs/>
        </w:rPr>
        <w:t>River Research and Applications</w:t>
      </w:r>
      <w:r>
        <w:t xml:space="preserve"> 24 (3): 340–52. </w:t>
      </w:r>
      <w:hyperlink r:id="rId52">
        <w:r w:rsidR="008C117A">
          <w:rPr>
            <w:rStyle w:val="Hyperlink"/>
          </w:rPr>
          <w:t>https://doi.org/10.1002/rra.1069</w:t>
        </w:r>
      </w:hyperlink>
      <w:r>
        <w:t>.</w:t>
      </w:r>
    </w:p>
    <w:p w14:paraId="3C3E2CC2" w14:textId="77777777" w:rsidR="008C117A" w:rsidRDefault="00000000">
      <w:pPr>
        <w:pStyle w:val="Bibliography"/>
      </w:pPr>
      <w:bookmarkStart w:id="221" w:name="ref-JamesEtAlIntroduction2013"/>
      <w:bookmarkEnd w:id="220"/>
      <w:r>
        <w:t xml:space="preserve">James, Gareth, Daniela Witten, Trevor Hastie, and Robert Tibshirani. 2013. </w:t>
      </w:r>
      <w:r>
        <w:rPr>
          <w:i/>
          <w:iCs/>
        </w:rPr>
        <w:t>An Introduction to Statistical Learning</w:t>
      </w:r>
      <w:r>
        <w:t xml:space="preserve">. Vol. 103. Springer Texts in Statistics. New York, NY: Springer New York. </w:t>
      </w:r>
      <w:hyperlink r:id="rId53">
        <w:r w:rsidR="008C117A">
          <w:rPr>
            <w:rStyle w:val="Hyperlink"/>
          </w:rPr>
          <w:t>https://doi.org/10.1007/978-1-4614-7138-7</w:t>
        </w:r>
      </w:hyperlink>
      <w:r>
        <w:t>.</w:t>
      </w:r>
    </w:p>
    <w:p w14:paraId="3847F2CE" w14:textId="77777777" w:rsidR="008C117A" w:rsidRDefault="00000000">
      <w:pPr>
        <w:pStyle w:val="Bibliography"/>
      </w:pPr>
      <w:bookmarkStart w:id="222" w:name="ref-KelsonCarlsonPrecipitation2019"/>
      <w:bookmarkEnd w:id="221"/>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4">
        <w:r w:rsidR="008C117A">
          <w:rPr>
            <w:rStyle w:val="Hyperlink"/>
          </w:rPr>
          <w:t>https://doi.org/10.1002/ecs2.2618</w:t>
        </w:r>
      </w:hyperlink>
      <w:r>
        <w:t>.</w:t>
      </w:r>
    </w:p>
    <w:p w14:paraId="3B3AAAFE" w14:textId="77777777" w:rsidR="008C117A" w:rsidRDefault="00000000">
      <w:pPr>
        <w:pStyle w:val="Bibliography"/>
      </w:pPr>
      <w:bookmarkStart w:id="223" w:name="ref-KevicEtAlEffects2018"/>
      <w:bookmarkEnd w:id="222"/>
      <w:r>
        <w:lastRenderedPageBreak/>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5">
        <w:r w:rsidR="008C117A">
          <w:rPr>
            <w:rStyle w:val="Hyperlink"/>
          </w:rPr>
          <w:t>https://doi.org/10.1127/fal/2018/1177</w:t>
        </w:r>
      </w:hyperlink>
      <w:r>
        <w:t>.</w:t>
      </w:r>
    </w:p>
    <w:p w14:paraId="54BEAA2A" w14:textId="77777777" w:rsidR="008C117A" w:rsidRDefault="00000000">
      <w:pPr>
        <w:pStyle w:val="Bibliography"/>
      </w:pPr>
      <w:bookmarkStart w:id="224" w:name="ref-KnechtleGiudice20192020"/>
      <w:bookmarkEnd w:id="223"/>
      <w:r>
        <w:t>Knechtle, Morgan, and Domenic Giudice. 2020. “2019 SCOTT RIVER SALMON STUDIES FINAL REPORT.” California Department of Fish and Wildlife.</w:t>
      </w:r>
    </w:p>
    <w:p w14:paraId="3192E992" w14:textId="77777777" w:rsidR="008C117A" w:rsidRDefault="00000000">
      <w:pPr>
        <w:pStyle w:val="Bibliography"/>
      </w:pPr>
      <w:bookmarkStart w:id="225" w:name="ref-KnechtleGiudice20222023"/>
      <w:bookmarkEnd w:id="224"/>
      <w:r>
        <w:t>———. 2023. “2022 SCOTT RIVER SALMON STUDIES FINAL REPORT.” Yreka, CA: California Department of Fish and Wildlife.</w:t>
      </w:r>
    </w:p>
    <w:p w14:paraId="6C17577C" w14:textId="77777777" w:rsidR="008C117A" w:rsidRDefault="00000000">
      <w:pPr>
        <w:pStyle w:val="Bibliography"/>
      </w:pPr>
      <w:bookmarkStart w:id="226" w:name="ref-KonradEtAlLargescale2011"/>
      <w:bookmarkEnd w:id="225"/>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6">
        <w:r w:rsidR="008C117A">
          <w:rPr>
            <w:rStyle w:val="Hyperlink"/>
          </w:rPr>
          <w:t>https://doi.org/10.1525/bio.2011.61.12.5</w:t>
        </w:r>
      </w:hyperlink>
      <w:r>
        <w:t>.</w:t>
      </w:r>
    </w:p>
    <w:p w14:paraId="56841AE5" w14:textId="77777777" w:rsidR="008C117A" w:rsidRDefault="00000000">
      <w:pPr>
        <w:pStyle w:val="Bibliography"/>
      </w:pPr>
      <w:bookmarkStart w:id="227" w:name="ref-KoubaHarterSeasonal2024"/>
      <w:bookmarkEnd w:id="226"/>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7">
        <w:r w:rsidR="008C117A">
          <w:rPr>
            <w:rStyle w:val="Hyperlink"/>
          </w:rPr>
          <w:t>https://doi.org/10.5194/hess-28-691-2024</w:t>
        </w:r>
      </w:hyperlink>
      <w:r>
        <w:t>.</w:t>
      </w:r>
    </w:p>
    <w:p w14:paraId="25089DEE" w14:textId="77777777" w:rsidR="008C117A" w:rsidRDefault="00000000">
      <w:pPr>
        <w:pStyle w:val="Bibliography"/>
      </w:pPr>
      <w:bookmarkStart w:id="228" w:name="ref-LamourouxOlivierTesting2015"/>
      <w:bookmarkEnd w:id="227"/>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8">
        <w:r w:rsidR="008C117A">
          <w:rPr>
            <w:rStyle w:val="Hyperlink"/>
          </w:rPr>
          <w:t>https://doi.org/10.1111/fwb.12324</w:t>
        </w:r>
      </w:hyperlink>
      <w:r>
        <w:t>.</w:t>
      </w:r>
    </w:p>
    <w:p w14:paraId="569F8C06" w14:textId="77777777" w:rsidR="008C117A" w:rsidRDefault="00000000">
      <w:pPr>
        <w:pStyle w:val="Bibliography"/>
      </w:pPr>
      <w:bookmarkStart w:id="229" w:name="ref-LancasterDownesLinking2010"/>
      <w:bookmarkEnd w:id="228"/>
      <w:r>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9">
        <w:r w:rsidR="008C117A">
          <w:rPr>
            <w:rStyle w:val="Hyperlink"/>
          </w:rPr>
          <w:t>https://doi.org/10.1002/rra.1274</w:t>
        </w:r>
      </w:hyperlink>
      <w:r>
        <w:t>.</w:t>
      </w:r>
    </w:p>
    <w:p w14:paraId="41CBB6D8" w14:textId="77777777" w:rsidR="008C117A" w:rsidRDefault="00000000">
      <w:pPr>
        <w:pStyle w:val="Bibliography"/>
      </w:pPr>
      <w:bookmarkStart w:id="230" w:name="ref-LarsenEtAlCombining2021"/>
      <w:bookmarkEnd w:id="229"/>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60">
        <w:r w:rsidR="008C117A">
          <w:rPr>
            <w:rStyle w:val="Hyperlink"/>
          </w:rPr>
          <w:t>https://doi.org/10.1029/2020WR028496</w:t>
        </w:r>
      </w:hyperlink>
      <w:r>
        <w:t>.</w:t>
      </w:r>
    </w:p>
    <w:p w14:paraId="3F324F31" w14:textId="77777777" w:rsidR="008C117A" w:rsidRDefault="00000000">
      <w:pPr>
        <w:pStyle w:val="Bibliography"/>
      </w:pPr>
      <w:bookmarkStart w:id="231" w:name="ref-LuedersMcManamaySpecies2023"/>
      <w:bookmarkEnd w:id="230"/>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61">
        <w:r w:rsidR="008C117A">
          <w:rPr>
            <w:rStyle w:val="Hyperlink"/>
          </w:rPr>
          <w:t>https://doi.org/10.1016/j.ecolind.2023.109989</w:t>
        </w:r>
      </w:hyperlink>
      <w:r>
        <w:t>.</w:t>
      </w:r>
    </w:p>
    <w:p w14:paraId="0814D2A9" w14:textId="77777777" w:rsidR="008C117A" w:rsidRDefault="00000000">
      <w:pPr>
        <w:pStyle w:val="Bibliography"/>
      </w:pPr>
      <w:bookmarkStart w:id="232" w:name="ref-MackGeology1958"/>
      <w:bookmarkEnd w:id="231"/>
      <w:r>
        <w:t xml:space="preserve">Mack, Seymour. 1958. “Geology and Ground-Water Features of Scott Valley, Siskiyou County, California.” Geological {{Survey Water-Supply Paper}} 1462. United States Geological Survey. </w:t>
      </w:r>
      <w:hyperlink r:id="rId62">
        <w:r w:rsidR="008C117A">
          <w:rPr>
            <w:rStyle w:val="Hyperlink"/>
          </w:rPr>
          <w:t>https://doi.org/10.3133/wsp1462</w:t>
        </w:r>
      </w:hyperlink>
      <w:r>
        <w:t>.</w:t>
      </w:r>
    </w:p>
    <w:p w14:paraId="21E2584A" w14:textId="77777777" w:rsidR="008C117A" w:rsidRDefault="00000000">
      <w:pPr>
        <w:pStyle w:val="Bibliography"/>
      </w:pPr>
      <w:bookmarkStart w:id="233" w:name="ref-MagranetScott2015a"/>
      <w:bookmarkEnd w:id="232"/>
      <w:r>
        <w:t>Magranet, Lindsay. 2015a. “Scott River Fall Chinook Spawning Ground Surveys.” Etna, CA: Siskiyou Resource Conservation District.</w:t>
      </w:r>
    </w:p>
    <w:p w14:paraId="0361DFE2" w14:textId="77777777" w:rsidR="008C117A" w:rsidRDefault="00000000">
      <w:pPr>
        <w:pStyle w:val="Bibliography"/>
      </w:pPr>
      <w:bookmarkStart w:id="234" w:name="ref-MagranetScott2015"/>
      <w:bookmarkEnd w:id="233"/>
      <w:r>
        <w:t>———. 2015b. “Scott River Adult Coho Spawning Ground Surveys 2014-2015 Season.” Etna, CA: Siskiyou Resource Conservation District.</w:t>
      </w:r>
    </w:p>
    <w:p w14:paraId="5CD6A223" w14:textId="77777777" w:rsidR="008C117A" w:rsidRDefault="00000000">
      <w:pPr>
        <w:pStyle w:val="Bibliography"/>
      </w:pPr>
      <w:bookmarkStart w:id="235" w:name="ref-MagranetScott2017"/>
      <w:bookmarkEnd w:id="234"/>
      <w:r>
        <w:lastRenderedPageBreak/>
        <w:t>———. 2017. “Scott River Fall Chinook Spawning Ground Surveys.” Etna, CA: Siskiyou Resource Conservation District.</w:t>
      </w:r>
    </w:p>
    <w:p w14:paraId="31170C08" w14:textId="77777777" w:rsidR="008C117A" w:rsidRDefault="00000000">
      <w:pPr>
        <w:pStyle w:val="Bibliography"/>
      </w:pPr>
      <w:bookmarkStart w:id="236" w:name="ref-MagranetScott2018"/>
      <w:bookmarkEnd w:id="235"/>
      <w:r>
        <w:t>———. 2018a. “Scott River Fall Chinook Spawning Ground Surveys 2017 Season.” Etna, CA: Siskiyou Resource Conservation District.</w:t>
      </w:r>
    </w:p>
    <w:p w14:paraId="5C355749" w14:textId="77777777" w:rsidR="008C117A" w:rsidRDefault="00000000">
      <w:pPr>
        <w:pStyle w:val="Bibliography"/>
      </w:pPr>
      <w:bookmarkStart w:id="237" w:name="ref-Magranet20172018"/>
      <w:bookmarkEnd w:id="236"/>
      <w:r>
        <w:t>———. 2018b. “2017 Monitoring Report.” Scott River Water Trust.</w:t>
      </w:r>
    </w:p>
    <w:p w14:paraId="05627732" w14:textId="77777777" w:rsidR="008C117A" w:rsidRDefault="00000000">
      <w:pPr>
        <w:pStyle w:val="Bibliography"/>
      </w:pPr>
      <w:bookmarkStart w:id="238" w:name="ref-MagranetYokelScott2017"/>
      <w:bookmarkEnd w:id="237"/>
      <w:r>
        <w:t>Magranet, Lindsay, and Erich Yokel. 2017. “Scott River Adult Coho Spawning Ground Surveys 2016-2017 Season.” Etna, CA: Siskiyou Resource Conservation District.</w:t>
      </w:r>
    </w:p>
    <w:p w14:paraId="2D836D51" w14:textId="77777777" w:rsidR="008C117A" w:rsidRDefault="00000000">
      <w:pPr>
        <w:pStyle w:val="Bibliography"/>
      </w:pPr>
      <w:bookmarkStart w:id="239" w:name="ref-MansfieldEtAlKlamath2012"/>
      <w:bookmarkEnd w:id="238"/>
      <w:r>
        <w:t>Mansfield, Carol, George Van Houtven, Amy Hendershott, Patrick Chen, Jeremy Porter, Vesall Nourani, and Vikram Kilambi. 2012. “Klamath River Basin Restoration Nonuse Value Survey.”</w:t>
      </w:r>
    </w:p>
    <w:p w14:paraId="26058017" w14:textId="77777777" w:rsidR="008C117A" w:rsidRDefault="00000000">
      <w:pPr>
        <w:pStyle w:val="Bibliography"/>
      </w:pPr>
      <w:bookmarkStart w:id="240" w:name="ref-MassieMorrow20202021"/>
      <w:bookmarkEnd w:id="239"/>
      <w:r>
        <w:t>Massie, Margaret, and Harrison Morrow. 2021. “2020 SCOTT RIVER JUVENILE SALMONID OUTMIGRANT STUDY.” California Department of Fish and Wildlife.</w:t>
      </w:r>
    </w:p>
    <w:p w14:paraId="3C0FA6A8" w14:textId="77777777" w:rsidR="008C117A" w:rsidRDefault="00000000">
      <w:pPr>
        <w:pStyle w:val="Bibliography"/>
      </w:pPr>
      <w:bookmarkStart w:id="241" w:name="ref-MaurerScott2003"/>
      <w:bookmarkEnd w:id="240"/>
      <w:r>
        <w:t>Maurer, Sue. 2003. “Scott River Watershed Adult Coho Salmon Spawning Survey.” Etna, CA: Siskiyou Resource Conservation District.</w:t>
      </w:r>
    </w:p>
    <w:p w14:paraId="3F794CA1" w14:textId="77777777" w:rsidR="008C117A" w:rsidRDefault="00000000">
      <w:pPr>
        <w:pStyle w:val="Bibliography"/>
      </w:pPr>
      <w:bookmarkStart w:id="242" w:name="ref-MazorEtAlTools2018"/>
      <w:bookmarkEnd w:id="241"/>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3">
        <w:r w:rsidR="008C117A">
          <w:rPr>
            <w:rStyle w:val="Hyperlink"/>
          </w:rPr>
          <w:t>https://doi.org/10.1111/fwb.13062</w:t>
        </w:r>
      </w:hyperlink>
      <w:r>
        <w:t>.</w:t>
      </w:r>
    </w:p>
    <w:p w14:paraId="2B7D8EE9" w14:textId="77777777" w:rsidR="008C117A" w:rsidRDefault="00000000">
      <w:pPr>
        <w:pStyle w:val="Bibliography"/>
      </w:pPr>
      <w:bookmarkStart w:id="243" w:name="ref-McCormickEtAlMovement1998"/>
      <w:bookmarkEnd w:id="242"/>
      <w:r>
        <w:t>McCormick, Stephen D, Lars P Hansen, Thomas P Quinn, and Richard L Saunders. 1998. “Movement, Migration, and Smolting of Atlantic Salmon (Salmo Salar).”</w:t>
      </w:r>
    </w:p>
    <w:p w14:paraId="0AE052FF" w14:textId="77777777" w:rsidR="008C117A" w:rsidRDefault="00000000">
      <w:pPr>
        <w:pStyle w:val="Bibliography"/>
      </w:pPr>
      <w:bookmarkStart w:id="244" w:name="ref-McMahonHabitat1983"/>
      <w:bookmarkEnd w:id="243"/>
      <w:r>
        <w:t>McMahon, Thomas E. 1983. “Habitat Suitability Index Models: Coho Salmon.” FWS/OBS-82/10.49. U.S. Fish and Wildlife Service.</w:t>
      </w:r>
    </w:p>
    <w:p w14:paraId="5ADCA5A6" w14:textId="77777777" w:rsidR="008C117A" w:rsidRDefault="00000000">
      <w:pPr>
        <w:pStyle w:val="Bibliography"/>
      </w:pPr>
      <w:bookmarkStart w:id="245" w:name="ref-McManamayFrimpongHydrologic2015"/>
      <w:bookmarkEnd w:id="244"/>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4">
        <w:r w:rsidR="008C117A">
          <w:rPr>
            <w:rStyle w:val="Hyperlink"/>
          </w:rPr>
          <w:t>https://doi.org/10.1890/14-0247.1</w:t>
        </w:r>
      </w:hyperlink>
      <w:r>
        <w:t>.</w:t>
      </w:r>
    </w:p>
    <w:p w14:paraId="5DCBC72A" w14:textId="77777777" w:rsidR="008C117A" w:rsidRDefault="00000000">
      <w:pPr>
        <w:pStyle w:val="Bibliography"/>
      </w:pPr>
      <w:bookmarkStart w:id="246" w:name="ref-McManamayEtAlApplication2013"/>
      <w:bookmarkEnd w:id="245"/>
      <w:r>
        <w:t xml:space="preserve">McManamay, Ryan A., Donald J. Orth, Charles A. Dolloff, and David C. Mathews. 2013. “Application of the ELOHA Framework to Regulated Rivers in the Upper Tennessee River Basin: A Case Study.” </w:t>
      </w:r>
      <w:r>
        <w:rPr>
          <w:i/>
          <w:iCs/>
        </w:rPr>
        <w:t>Environmental Management</w:t>
      </w:r>
      <w:r>
        <w:t xml:space="preserve"> 51 (6): 1210–35. </w:t>
      </w:r>
      <w:hyperlink r:id="rId65">
        <w:r w:rsidR="008C117A">
          <w:rPr>
            <w:rStyle w:val="Hyperlink"/>
          </w:rPr>
          <w:t>https://doi.org/10.1007/s00267-013-0055-3</w:t>
        </w:r>
      </w:hyperlink>
      <w:r>
        <w:t>.</w:t>
      </w:r>
    </w:p>
    <w:p w14:paraId="6DA48BBE" w14:textId="77777777" w:rsidR="008C117A" w:rsidRDefault="00000000">
      <w:pPr>
        <w:pStyle w:val="Bibliography"/>
      </w:pPr>
      <w:bookmarkStart w:id="247" w:name="ref-Mellado-DiazEtAlExploring2019"/>
      <w:bookmarkEnd w:id="246"/>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6">
        <w:r w:rsidR="008C117A">
          <w:rPr>
            <w:rStyle w:val="Hyperlink"/>
          </w:rPr>
          <w:t>https://doi.org/10.1016/j.scitotenv.2019.133774</w:t>
        </w:r>
      </w:hyperlink>
      <w:r>
        <w:t>.</w:t>
      </w:r>
    </w:p>
    <w:p w14:paraId="5C91F108" w14:textId="77777777" w:rsidR="008C117A" w:rsidRDefault="00000000">
      <w:pPr>
        <w:pStyle w:val="Bibliography"/>
      </w:pPr>
      <w:bookmarkStart w:id="248" w:name="ref-MichelEtAlNonlinear2021"/>
      <w:bookmarkEnd w:id="247"/>
      <w:r>
        <w:lastRenderedPageBreak/>
        <w:t xml:space="preserve">Michel, Cyril J., Jeremy J. Notch, Flora Cordoleani, Arnold J. Ammann, and Eric M. Danner. 2021. “Nonlinear Survival of Imperiled Fish Informs Managed Flows in a Highly Modified River.” </w:t>
      </w:r>
      <w:r>
        <w:rPr>
          <w:i/>
          <w:iCs/>
        </w:rPr>
        <w:t>Ecosphere</w:t>
      </w:r>
      <w:r>
        <w:t xml:space="preserve"> 12 (5): e03498. </w:t>
      </w:r>
      <w:hyperlink r:id="rId67">
        <w:r w:rsidR="008C117A">
          <w:rPr>
            <w:rStyle w:val="Hyperlink"/>
          </w:rPr>
          <w:t>https://doi.org/10.1002/ecs2.3498</w:t>
        </w:r>
      </w:hyperlink>
      <w:r>
        <w:t>.</w:t>
      </w:r>
    </w:p>
    <w:p w14:paraId="65D8A73B" w14:textId="77777777" w:rsidR="008C117A" w:rsidRDefault="00000000">
      <w:pPr>
        <w:pStyle w:val="Bibliography"/>
      </w:pPr>
      <w:bookmarkStart w:id="249" w:name="ref-MonkEtAlMacroinvertebrate2008"/>
      <w:bookmarkEnd w:id="248"/>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8">
        <w:r w:rsidR="008C117A">
          <w:rPr>
            <w:rStyle w:val="Hyperlink"/>
          </w:rPr>
          <w:t>https://doi.org/10.1002/rra.1120</w:t>
        </w:r>
      </w:hyperlink>
      <w:r>
        <w:t>.</w:t>
      </w:r>
    </w:p>
    <w:p w14:paraId="43946EC8" w14:textId="77777777" w:rsidR="008C117A" w:rsidRDefault="00000000">
      <w:pPr>
        <w:pStyle w:val="Bibliography"/>
      </w:pPr>
      <w:bookmarkStart w:id="250" w:name="ref-MonkEtAlFlow2006"/>
      <w:bookmarkEnd w:id="249"/>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9">
        <w:r w:rsidR="008C117A">
          <w:rPr>
            <w:rStyle w:val="Hyperlink"/>
          </w:rPr>
          <w:t>https://doi.org/10.1002/rra.933</w:t>
        </w:r>
      </w:hyperlink>
      <w:r>
        <w:t>.</w:t>
      </w:r>
    </w:p>
    <w:p w14:paraId="306ABB29" w14:textId="77777777" w:rsidR="008C117A" w:rsidRDefault="00000000">
      <w:pPr>
        <w:pStyle w:val="Bibliography"/>
      </w:pPr>
      <w:bookmarkStart w:id="251" w:name="ref-MoyleCoho2002"/>
      <w:bookmarkEnd w:id="250"/>
      <w:r>
        <w:t xml:space="preserve">Moyle, Peter B. 2002. “Coho Salmon, Oncorhynchus Kisutch (Walbaum).” In </w:t>
      </w:r>
      <w:r>
        <w:rPr>
          <w:i/>
          <w:iCs/>
        </w:rPr>
        <w:t>Inland Fishes of California</w:t>
      </w:r>
      <w:r>
        <w:t>, 245–51. University of California Press.</w:t>
      </w:r>
    </w:p>
    <w:p w14:paraId="099AD8D5" w14:textId="77777777" w:rsidR="008C117A" w:rsidRDefault="00000000">
      <w:pPr>
        <w:pStyle w:val="Bibliography"/>
      </w:pPr>
      <w:bookmarkStart w:id="252" w:name="ref-MoyleNOVEL2014"/>
      <w:bookmarkEnd w:id="251"/>
      <w:r>
        <w:t xml:space="preserve">———. 2014. “NOVEL AQUATIC ECOSYSTEMS: THE NEW REALITY FOR STREAMS IN CALIFORNIA AND OTHER MEDITERRANEAN CLIMATE REGIONS.” </w:t>
      </w:r>
      <w:r>
        <w:rPr>
          <w:i/>
          <w:iCs/>
        </w:rPr>
        <w:t>River Research and Applications</w:t>
      </w:r>
      <w:r>
        <w:t xml:space="preserve"> 30 (10): 1335–44. </w:t>
      </w:r>
      <w:hyperlink r:id="rId70">
        <w:r w:rsidR="008C117A">
          <w:rPr>
            <w:rStyle w:val="Hyperlink"/>
          </w:rPr>
          <w:t>https://doi.org/10.1002/rra.2709</w:t>
        </w:r>
      </w:hyperlink>
      <w:r>
        <w:t>.</w:t>
      </w:r>
    </w:p>
    <w:p w14:paraId="147D1B0E" w14:textId="77777777" w:rsidR="008C117A" w:rsidRDefault="00000000">
      <w:pPr>
        <w:pStyle w:val="Bibliography"/>
      </w:pPr>
      <w:bookmarkStart w:id="253" w:name="Xfb49a5a4585fc8e6f87aa757fdecbafef0bbbd5"/>
      <w:bookmarkEnd w:id="252"/>
      <w:r>
        <w:t>National Marine Fisheries Service. 2014. “Final SONCC Coho Recovery Plan.” National Oceanic and Atmospheric Administration.</w:t>
      </w:r>
    </w:p>
    <w:p w14:paraId="1E8399FE" w14:textId="77777777" w:rsidR="008C117A" w:rsidRDefault="00000000">
      <w:pPr>
        <w:pStyle w:val="Bibliography"/>
      </w:pPr>
      <w:bookmarkStart w:id="254" w:name="ref-NickelsonEtAlSeasonal1992"/>
      <w:bookmarkEnd w:id="253"/>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(4): 783–89. </w:t>
      </w:r>
      <w:hyperlink r:id="rId71">
        <w:r w:rsidR="008C117A">
          <w:rPr>
            <w:rStyle w:val="Hyperlink"/>
          </w:rPr>
          <w:t>https://doi.org/10.1139/f92-088</w:t>
        </w:r>
      </w:hyperlink>
      <w:r>
        <w:t>.</w:t>
      </w:r>
    </w:p>
    <w:p w14:paraId="39B757B3" w14:textId="77777777" w:rsidR="008C117A" w:rsidRDefault="00000000">
      <w:pPr>
        <w:pStyle w:val="Bibliography"/>
      </w:pPr>
      <w:bookmarkStart w:id="255" w:name="ref-NislowArmstrongLifehistorybased2012"/>
      <w:bookmarkEnd w:id="254"/>
      <w:r>
        <w:t xml:space="preserve">Nislow, K. H., and J. D. Armstrong. 2012. “Towards a Life-History-Based Management Framework for the Effects of Flow on Juvenile Salmonids in Streams and Rivers.” </w:t>
      </w:r>
      <w:r>
        <w:rPr>
          <w:i/>
          <w:iCs/>
        </w:rPr>
        <w:t>Fisheries Management and Ecology</w:t>
      </w:r>
      <w:r>
        <w:t xml:space="preserve"> 19 (6): 451–63. </w:t>
      </w:r>
      <w:hyperlink r:id="rId72">
        <w:r w:rsidR="008C117A">
          <w:rPr>
            <w:rStyle w:val="Hyperlink"/>
          </w:rPr>
          <w:t>https://doi.org/10.1111/j.1365-2400.2011.00810.x</w:t>
        </w:r>
      </w:hyperlink>
      <w:r>
        <w:t>.</w:t>
      </w:r>
    </w:p>
    <w:p w14:paraId="49AC513B" w14:textId="77777777" w:rsidR="008C117A" w:rsidRDefault="00000000">
      <w:pPr>
        <w:pStyle w:val="Bibliography"/>
      </w:pPr>
      <w:bookmarkStart w:id="256" w:name="Xe2c8612023dd6e3571677294fc089e407644bae"/>
      <w:bookmarkEnd w:id="255"/>
      <w:r>
        <w:t>North Coast Regional Water Quality Control Board. 2005. “Staff Report for the Action Plan for the Scott River Watershed Sediment and Temperature Total Maximum Daily Loads.” Santa Rosa, CA.</w:t>
      </w:r>
    </w:p>
    <w:p w14:paraId="72B53127" w14:textId="77777777" w:rsidR="008C117A" w:rsidRDefault="00000000">
      <w:pPr>
        <w:pStyle w:val="Bibliography"/>
      </w:pPr>
      <w:bookmarkStart w:id="257" w:name="X1108f2f3feec4f73e473bf3810dce174cd46930"/>
      <w:bookmarkEnd w:id="256"/>
      <w:r>
        <w:t xml:space="preserve">———. 2006. “ACTION PLAN FOR THE SCOTT RIVER SEDIMENT AND TEMPERATURE TOTAL MAXIMUM DAILY LOADS.” </w:t>
      </w:r>
      <w:r>
        <w:rPr>
          <w:i/>
          <w:iCs/>
        </w:rPr>
        <w:t>Basin Plan Language</w:t>
      </w:r>
      <w:r>
        <w:t>. https://www.waterboards.ca.gov/northcoast/water_issues/programs/tmdls/scott_river/060307/bpl/Basin_Plan_Language.pdf.</w:t>
      </w:r>
    </w:p>
    <w:p w14:paraId="2C2B9483" w14:textId="77777777" w:rsidR="008C117A" w:rsidRDefault="00000000">
      <w:pPr>
        <w:pStyle w:val="Bibliography"/>
      </w:pPr>
      <w:bookmarkStart w:id="258" w:name="ref-ParryEvaluation2013"/>
      <w:bookmarkEnd w:id="257"/>
      <w:r>
        <w:t>Parry, Ashley. 2013. “Evaluation and Modernization of the Scott Valley Irrigation District.” PhD thesis, San Luis Obispo, CA: California Polytechnic State University.</w:t>
      </w:r>
    </w:p>
    <w:p w14:paraId="1EED3C6F" w14:textId="77777777" w:rsidR="008C117A" w:rsidRDefault="00000000">
      <w:pPr>
        <w:pStyle w:val="Bibliography"/>
      </w:pPr>
      <w:bookmarkStart w:id="259" w:name="ref-PattersonEtAlHydrologic2020"/>
      <w:bookmarkEnd w:id="258"/>
      <w:r>
        <w:lastRenderedPageBreak/>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73">
        <w:r w:rsidR="008C117A">
          <w:rPr>
            <w:rStyle w:val="Hyperlink"/>
          </w:rPr>
          <w:t>https://doi.org/10.1016/j.jhydrol.2020.124787</w:t>
        </w:r>
      </w:hyperlink>
      <w:r>
        <w:t>.</w:t>
      </w:r>
    </w:p>
    <w:p w14:paraId="0E3435CF" w14:textId="77777777" w:rsidR="008C117A" w:rsidRDefault="00000000">
      <w:pPr>
        <w:pStyle w:val="Bibliography"/>
      </w:pPr>
      <w:bookmarkStart w:id="260" w:name="ref-PearsonNote1895"/>
      <w:bookmarkEnd w:id="259"/>
      <w:r>
        <w:t xml:space="preserve">Pearson, Karl. 1895. “Note on Regression and Inheritance in the Case of Two Parents.” </w:t>
      </w:r>
      <w:r>
        <w:rPr>
          <w:i/>
          <w:iCs/>
        </w:rPr>
        <w:t>Proceedings of the Royal Society of London</w:t>
      </w:r>
      <w:r>
        <w:t xml:space="preserve"> 58 (Jan): 240–42. </w:t>
      </w:r>
      <w:hyperlink r:id="rId74">
        <w:r w:rsidR="008C117A">
          <w:rPr>
            <w:rStyle w:val="Hyperlink"/>
          </w:rPr>
          <w:t>https://doi.org/10.1098/rspl.1895.0041</w:t>
        </w:r>
      </w:hyperlink>
      <w:r>
        <w:t>.</w:t>
      </w:r>
    </w:p>
    <w:p w14:paraId="0401049E" w14:textId="77777777" w:rsidR="008C117A" w:rsidRDefault="00000000">
      <w:pPr>
        <w:pStyle w:val="Bibliography"/>
      </w:pPr>
      <w:bookmarkStart w:id="261" w:name="ref-PeekEtAlIdentifying2022"/>
      <w:bookmarkEnd w:id="260"/>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5">
        <w:r w:rsidR="008C117A">
          <w:rPr>
            <w:rStyle w:val="Hyperlink"/>
          </w:rPr>
          <w:t>https://doi.org/10.3389/fenvs.2021.790667</w:t>
        </w:r>
      </w:hyperlink>
      <w:r>
        <w:t>.</w:t>
      </w:r>
    </w:p>
    <w:p w14:paraId="361AE0A4" w14:textId="77777777" w:rsidR="008C117A" w:rsidRDefault="00000000">
      <w:pPr>
        <w:pStyle w:val="Bibliography"/>
      </w:pPr>
      <w:bookmarkStart w:id="262" w:name="ref-PetersonFreemanIntegrating2016"/>
      <w:bookmarkEnd w:id="261"/>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6">
        <w:r w:rsidR="008C117A">
          <w:rPr>
            <w:rStyle w:val="Hyperlink"/>
          </w:rPr>
          <w:t>https://doi.org/10.1016/j.jenvman.2016.03.015</w:t>
        </w:r>
      </w:hyperlink>
      <w:r>
        <w:t>.</w:t>
      </w:r>
    </w:p>
    <w:p w14:paraId="4028B2BE" w14:textId="77777777" w:rsidR="008C117A" w:rsidRDefault="00000000">
      <w:pPr>
        <w:pStyle w:val="Bibliography"/>
      </w:pPr>
      <w:bookmarkStart w:id="263" w:name="ref-PoffEtAlEcological2010"/>
      <w:bookmarkEnd w:id="262"/>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7">
        <w:r w:rsidR="008C117A">
          <w:rPr>
            <w:rStyle w:val="Hyperlink"/>
          </w:rPr>
          <w:t>https://doi.org/10.1111/j.1365-2427.2009.02204.x</w:t>
        </w:r>
      </w:hyperlink>
      <w:r>
        <w:t>.</w:t>
      </w:r>
    </w:p>
    <w:p w14:paraId="745E0194" w14:textId="77777777" w:rsidR="008C117A" w:rsidRDefault="00000000">
      <w:pPr>
        <w:pStyle w:val="Bibliography"/>
      </w:pPr>
      <w:bookmarkStart w:id="264" w:name="ref-QianEtAlEffects2016"/>
      <w:bookmarkEnd w:id="263"/>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8">
        <w:r w:rsidR="008C117A">
          <w:rPr>
            <w:rStyle w:val="Hyperlink"/>
          </w:rPr>
          <w:t>https://doi.org/10.1016/j.ecohyd.2016.08.001</w:t>
        </w:r>
      </w:hyperlink>
      <w:r>
        <w:t>.</w:t>
      </w:r>
    </w:p>
    <w:p w14:paraId="556F93CF" w14:textId="77777777" w:rsidR="008C117A" w:rsidRDefault="00000000">
      <w:pPr>
        <w:pStyle w:val="Bibliography"/>
      </w:pPr>
      <w:bookmarkStart w:id="265" w:name="ref-QuigleyScott2005"/>
      <w:bookmarkEnd w:id="264"/>
      <w:r>
        <w:t>Quigley, Danielle. 2005. “Scott River Watershed Adult Coho Spawning Ground Surveys November 2004 – January 2005.” Etna, CA: Siskiyou Resource Conservation District.</w:t>
      </w:r>
    </w:p>
    <w:p w14:paraId="34864E95" w14:textId="77777777" w:rsidR="008C117A" w:rsidRDefault="00000000">
      <w:pPr>
        <w:pStyle w:val="Bibliography"/>
      </w:pPr>
      <w:bookmarkStart w:id="266" w:name="ref-QuigleyFinal2006"/>
      <w:bookmarkEnd w:id="265"/>
      <w:r>
        <w:t>———. 2006. “Final Report Scott River Adult Coho Spawning Ground Surveys November 2005 – January 2006.” Etna, CA: Siskiyou Resource Conservation District.</w:t>
      </w:r>
    </w:p>
    <w:p w14:paraId="1F817090" w14:textId="77777777" w:rsidR="008C117A" w:rsidRDefault="00000000">
      <w:pPr>
        <w:pStyle w:val="Bibliography"/>
      </w:pPr>
      <w:bookmarkStart w:id="267" w:name="ref-QuigleyFinal2007"/>
      <w:bookmarkEnd w:id="266"/>
      <w:r>
        <w:t>———. 2007. “Final Report Adult Coho Spawning Ground Surveys 2006-2007.” Etna, CA: Siskiyou Resource Conservation District.</w:t>
      </w:r>
    </w:p>
    <w:p w14:paraId="43C81443" w14:textId="77777777" w:rsidR="008C117A" w:rsidRDefault="00000000">
      <w:pPr>
        <w:pStyle w:val="Bibliography"/>
      </w:pPr>
      <w:bookmarkStart w:id="268" w:name="ref-QuinonesEtAlPotential2014"/>
      <w:bookmarkEnd w:id="267"/>
      <w:r>
        <w:t xml:space="preserve">Quiñones, Rebecca M., Marcel Holyoak, Michael L. Johnson, and Peter B. Moyle. 2014. “Potential Factors Affecting Survival Differ by Run-Timing and Location: Linear Mixed-Effects Models of Pacific Salmonids (Oncorhynchus Spp.) in the Klamath River, California.” Edited by Christopher J. Fulton. </w:t>
      </w:r>
      <w:r>
        <w:rPr>
          <w:i/>
          <w:iCs/>
        </w:rPr>
        <w:t>PLoS ONE</w:t>
      </w:r>
      <w:r>
        <w:t xml:space="preserve"> 9 (5): e98392. </w:t>
      </w:r>
      <w:hyperlink r:id="rId79">
        <w:r w:rsidR="008C117A">
          <w:rPr>
            <w:rStyle w:val="Hyperlink"/>
          </w:rPr>
          <w:t>https://doi.org/10.1371/journal.pone.0098392</w:t>
        </w:r>
      </w:hyperlink>
      <w:r>
        <w:t>.</w:t>
      </w:r>
    </w:p>
    <w:p w14:paraId="6DBE20E9" w14:textId="77777777" w:rsidR="008C117A" w:rsidRDefault="00000000">
      <w:pPr>
        <w:pStyle w:val="Bibliography"/>
      </w:pPr>
      <w:bookmarkStart w:id="269" w:name="ref-RanstamCookLASSO2018"/>
      <w:bookmarkEnd w:id="268"/>
      <w:r>
        <w:t xml:space="preserve">Ranstam, J, and J A Cook. 2018. “LASSO Regression.” </w:t>
      </w:r>
      <w:r>
        <w:rPr>
          <w:i/>
          <w:iCs/>
        </w:rPr>
        <w:t>British Journal of Surgery</w:t>
      </w:r>
      <w:r>
        <w:t xml:space="preserve"> 105 (10): 1348–48. </w:t>
      </w:r>
      <w:hyperlink r:id="rId80">
        <w:r w:rsidR="008C117A">
          <w:rPr>
            <w:rStyle w:val="Hyperlink"/>
          </w:rPr>
          <w:t>https://doi.org/10.1002/bjs.10895</w:t>
        </w:r>
      </w:hyperlink>
      <w:r>
        <w:t>.</w:t>
      </w:r>
    </w:p>
    <w:p w14:paraId="32016AEE" w14:textId="77777777" w:rsidR="008C117A" w:rsidRDefault="00000000">
      <w:pPr>
        <w:pStyle w:val="Bibliography"/>
      </w:pPr>
      <w:bookmarkStart w:id="270" w:name="ref-ReinekingSchroderConstrain2006"/>
      <w:bookmarkEnd w:id="269"/>
      <w:r>
        <w:lastRenderedPageBreak/>
        <w:t xml:space="preserve">Reineking, Björn, and Boris Schröder. 2006. “Constrain to Perform: Regularization of Habitat Models.” </w:t>
      </w:r>
      <w:r>
        <w:rPr>
          <w:i/>
          <w:iCs/>
        </w:rPr>
        <w:t>Ecological Modelling</w:t>
      </w:r>
      <w:r>
        <w:t xml:space="preserve"> 193 (3-4): 675–90. </w:t>
      </w:r>
      <w:hyperlink r:id="rId81">
        <w:r w:rsidR="008C117A">
          <w:rPr>
            <w:rStyle w:val="Hyperlink"/>
          </w:rPr>
          <w:t>https://doi.org/10.1016/j.ecolmodel.2005.10.003</w:t>
        </w:r>
      </w:hyperlink>
      <w:r>
        <w:t>.</w:t>
      </w:r>
    </w:p>
    <w:p w14:paraId="7B6FEFAB" w14:textId="77777777" w:rsidR="008C117A" w:rsidRDefault="00000000">
      <w:pPr>
        <w:pStyle w:val="Bibliography"/>
      </w:pPr>
      <w:bookmarkStart w:id="271" w:name="ref-RichterEtAlMethod1996"/>
      <w:bookmarkEnd w:id="270"/>
      <w:r>
        <w:t xml:space="preserve">Richter, Brian D., Jeffrey V. Baumgartner, Jennifer Powell, and David P. Braun. 1996. “A Method for Assessing Hydrologic Alteration Within Ecosystems.” </w:t>
      </w:r>
      <w:r>
        <w:rPr>
          <w:i/>
          <w:iCs/>
        </w:rPr>
        <w:t>Conservation Biology</w:t>
      </w:r>
      <w:r>
        <w:t xml:space="preserve"> 10 (4): 1163–74. </w:t>
      </w:r>
      <w:hyperlink r:id="rId82">
        <w:r w:rsidR="008C117A">
          <w:rPr>
            <w:rStyle w:val="Hyperlink"/>
          </w:rPr>
          <w:t>https://doi.org/10.1046/j.1523-1739.1996.10041163.x</w:t>
        </w:r>
      </w:hyperlink>
      <w:r>
        <w:t>.</w:t>
      </w:r>
    </w:p>
    <w:p w14:paraId="104A70B4" w14:textId="77777777" w:rsidR="008C117A" w:rsidRDefault="00000000">
      <w:pPr>
        <w:pStyle w:val="Bibliography"/>
      </w:pPr>
      <w:bookmarkStart w:id="272" w:name="ref-RichterEtAlProtection2017"/>
      <w:bookmarkEnd w:id="271"/>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12D26D5B" w14:textId="77777777" w:rsidR="008C117A" w:rsidRDefault="00000000">
      <w:pPr>
        <w:pStyle w:val="Bibliography"/>
      </w:pPr>
      <w:bookmarkStart w:id="273" w:name="ref-RichterEtAlCollaborative2006"/>
      <w:bookmarkEnd w:id="272"/>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3">
        <w:r w:rsidR="008C117A">
          <w:rPr>
            <w:rStyle w:val="Hyperlink"/>
          </w:rPr>
          <w:t>https://doi.org/10.1002/rra.892</w:t>
        </w:r>
      </w:hyperlink>
      <w:r>
        <w:t>.</w:t>
      </w:r>
    </w:p>
    <w:p w14:paraId="2DB9E5DF" w14:textId="77777777" w:rsidR="008C117A" w:rsidRDefault="00000000">
      <w:pPr>
        <w:pStyle w:val="Bibliography"/>
      </w:pPr>
      <w:bookmarkStart w:id="274" w:name="ref-RiisEtAlVegetation2008"/>
      <w:bookmarkEnd w:id="273"/>
      <w:r>
        <w:t xml:space="preserve">Riis, Tenna, Alastair M. Suren, Bente Clausen, and Kaj Sand-Jensen. 2008. “Vegetation and Flow Regime in Lowland Streams.” </w:t>
      </w:r>
      <w:r>
        <w:rPr>
          <w:i/>
          <w:iCs/>
        </w:rPr>
        <w:t>Freshwater Biology</w:t>
      </w:r>
      <w:r>
        <w:t xml:space="preserve"> 53 (8): 1531–43. </w:t>
      </w:r>
      <w:hyperlink r:id="rId84">
        <w:r w:rsidR="008C117A">
          <w:rPr>
            <w:rStyle w:val="Hyperlink"/>
          </w:rPr>
          <w:t>https://doi.org/10.1111/j.1365-2427.2008.01987.x</w:t>
        </w:r>
      </w:hyperlink>
      <w:r>
        <w:t>.</w:t>
      </w:r>
    </w:p>
    <w:p w14:paraId="4FB45D20" w14:textId="77777777" w:rsidR="008C117A" w:rsidRDefault="00000000">
      <w:pPr>
        <w:pStyle w:val="Bibliography"/>
      </w:pPr>
      <w:bookmarkStart w:id="275" w:name="ref-RobertsonSwintonReconciling2005"/>
      <w:bookmarkEnd w:id="274"/>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5">
        <w:r w:rsidR="008C117A">
          <w:rPr>
            <w:rStyle w:val="Hyperlink"/>
          </w:rPr>
          <w:t>https://doi.org/10.1890/1540-9295(2005)003[0038:RAPAEI]2.0.CO;2</w:t>
        </w:r>
      </w:hyperlink>
      <w:r>
        <w:t>.</w:t>
      </w:r>
    </w:p>
    <w:p w14:paraId="5565688B" w14:textId="77777777" w:rsidR="008C117A" w:rsidRDefault="00000000">
      <w:pPr>
        <w:pStyle w:val="Bibliography"/>
      </w:pPr>
      <w:bookmarkStart w:id="276" w:name="ref-RomeroRobinson20232024"/>
      <w:bookmarkEnd w:id="275"/>
      <w:r>
        <w:t>Romero, Rosemary, and Crystal Robinson. 2024. “2023 SCOTT RIVER JUVENILE SALMONID OUTMIGRANT STUDY.” Yreka, CA: California Department of Fish and Wildlife.</w:t>
      </w:r>
    </w:p>
    <w:p w14:paraId="2E68871F" w14:textId="77777777" w:rsidR="008C117A" w:rsidRDefault="00000000">
      <w:pPr>
        <w:pStyle w:val="Bibliography"/>
      </w:pPr>
      <w:bookmarkStart w:id="277" w:name="ref-RosenfeldAssessing2003"/>
      <w:bookmarkEnd w:id="276"/>
      <w:r>
        <w:t xml:space="preserve">Rosenfeld, Jordan S. 2003. “Assessing the Habitat Requirements of Stream Fishes: An Overview and Evaluation of Different Approaches.” </w:t>
      </w:r>
      <w:r>
        <w:rPr>
          <w:i/>
          <w:iCs/>
        </w:rPr>
        <w:t>Transactions of the American Fisheries Society</w:t>
      </w:r>
      <w:r>
        <w:t xml:space="preserve"> 132 (5): 953–68. </w:t>
      </w:r>
      <w:hyperlink r:id="rId86">
        <w:r w:rsidR="008C117A">
          <w:rPr>
            <w:rStyle w:val="Hyperlink"/>
          </w:rPr>
          <w:t>https://doi.org/10.1577/T01-126</w:t>
        </w:r>
      </w:hyperlink>
      <w:r>
        <w:t>.</w:t>
      </w:r>
    </w:p>
    <w:p w14:paraId="7B1475F1" w14:textId="77777777" w:rsidR="008C117A" w:rsidRDefault="00000000">
      <w:pPr>
        <w:pStyle w:val="Bibliography"/>
      </w:pPr>
      <w:bookmarkStart w:id="278" w:name="ref-RosenfeldDeveloping2017"/>
      <w:bookmarkEnd w:id="277"/>
      <w:r>
        <w:t xml:space="preserve">———. 2017. “Developing Flow–Ecology Relationships: Implications of Nonlinear Biological Responses for Water Management.” </w:t>
      </w:r>
      <w:r>
        <w:rPr>
          <w:i/>
          <w:iCs/>
        </w:rPr>
        <w:t>Freshwater Biology</w:t>
      </w:r>
      <w:r>
        <w:t xml:space="preserve"> 62 (8): 1305–24. </w:t>
      </w:r>
      <w:hyperlink r:id="rId87">
        <w:r w:rsidR="008C117A">
          <w:rPr>
            <w:rStyle w:val="Hyperlink"/>
          </w:rPr>
          <w:t>https://doi.org/10.1111/fwb.12948</w:t>
        </w:r>
      </w:hyperlink>
      <w:r>
        <w:t>.</w:t>
      </w:r>
    </w:p>
    <w:p w14:paraId="5AFD9BE8" w14:textId="77777777" w:rsidR="008C117A" w:rsidRDefault="00000000">
      <w:pPr>
        <w:pStyle w:val="Bibliography"/>
      </w:pPr>
      <w:bookmarkStart w:id="279" w:name="ref-SabyEtAlSensitivity2022"/>
      <w:bookmarkEnd w:id="278"/>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8">
        <w:r w:rsidR="008C117A">
          <w:rPr>
            <w:rStyle w:val="Hyperlink"/>
          </w:rPr>
          <w:t>https://doi.org/10.1111/1752-1688.12965</w:t>
        </w:r>
      </w:hyperlink>
      <w:r>
        <w:t>.</w:t>
      </w:r>
    </w:p>
    <w:p w14:paraId="4E52E8C6" w14:textId="77777777" w:rsidR="008C117A" w:rsidRDefault="00000000">
      <w:pPr>
        <w:pStyle w:val="Bibliography"/>
      </w:pPr>
      <w:bookmarkStart w:id="280" w:name="X5054264b6c920dda2c8353a771689db17bde318"/>
      <w:bookmarkEnd w:id="279"/>
      <w:r>
        <w:t>Scott River Watershed Council. 2005. “Limiting Factors Analysis for Coho Salmon and Other Anadromous Fish.”</w:t>
      </w:r>
    </w:p>
    <w:p w14:paraId="5DB8D76F" w14:textId="77777777" w:rsidR="008C117A" w:rsidRDefault="00000000">
      <w:pPr>
        <w:pStyle w:val="Bibliography"/>
      </w:pPr>
      <w:bookmarkStart w:id="281" w:name="X35601437fc25b0fdd92b478f2f9ddeaed3398df"/>
      <w:bookmarkEnd w:id="280"/>
      <w:r>
        <w:t>———. 2018. “Restoring Priority Coho Habitat in the Scott River Watershed Modeling and Planning Report.”</w:t>
      </w:r>
    </w:p>
    <w:p w14:paraId="172D9F8F" w14:textId="77777777" w:rsidR="008C117A" w:rsidRDefault="00000000">
      <w:pPr>
        <w:pStyle w:val="Bibliography"/>
      </w:pPr>
      <w:bookmarkStart w:id="282" w:name="X219dbab4f1b1e9de43fca9056ca6683a1534b3d"/>
      <w:bookmarkEnd w:id="281"/>
      <w:r>
        <w:lastRenderedPageBreak/>
        <w:t>Scott River Watershed Council, and Siskiyou Resource Conservation District. 2003. “Scott River Fall Flows Action Plan Accomplishments, 1995 to 2003.” Siskiyou Resource Conservation District.</w:t>
      </w:r>
    </w:p>
    <w:p w14:paraId="4C4EE972" w14:textId="77777777" w:rsidR="008C117A" w:rsidRDefault="00000000">
      <w:pPr>
        <w:pStyle w:val="Bibliography"/>
      </w:pPr>
      <w:bookmarkStart w:id="283" w:name="X016186d9277bc0cdba45e85ab80e8a649230371"/>
      <w:bookmarkEnd w:id="282"/>
      <w:r>
        <w:t>———. 2005. “Initial Phase of the Scott River Watershed Council Strategic Action Plan.” Etna, CA.</w:t>
      </w:r>
    </w:p>
    <w:p w14:paraId="0A5E929C" w14:textId="77777777" w:rsidR="008C117A" w:rsidRDefault="00000000">
      <w:pPr>
        <w:pStyle w:val="Bibliography"/>
      </w:pPr>
      <w:bookmarkStart w:id="284" w:name="X334218043bd9d5b07a848a610917fcfef0168db"/>
      <w:bookmarkEnd w:id="283"/>
      <w:r>
        <w:t>Scott Valley Area Plan Committee. 1980. “Scott Valley Area Plan.” Siskiyou County.</w:t>
      </w:r>
    </w:p>
    <w:p w14:paraId="692B1621" w14:textId="77777777" w:rsidR="008C117A" w:rsidRDefault="00000000">
      <w:pPr>
        <w:pStyle w:val="Bibliography"/>
      </w:pPr>
      <w:bookmarkStart w:id="285" w:name="ref-SeeHolmesReducing2015"/>
      <w:bookmarkEnd w:id="284"/>
      <w:r>
        <w:t xml:space="preserve">See, Kevin E., and Elizabeth E. Holmes. 2015. “Reducing Bias and Improving Precision in Species Extinction Forecasts.” </w:t>
      </w:r>
      <w:r>
        <w:rPr>
          <w:i/>
          <w:iCs/>
        </w:rPr>
        <w:t>Ecological Applications</w:t>
      </w:r>
      <w:r>
        <w:t xml:space="preserve"> 25 (4): 1157–65. </w:t>
      </w:r>
      <w:hyperlink r:id="rId89">
        <w:r w:rsidR="008C117A">
          <w:rPr>
            <w:rStyle w:val="Hyperlink"/>
          </w:rPr>
          <w:t>https://doi.org/10.1890/14-2003.1</w:t>
        </w:r>
      </w:hyperlink>
      <w:r>
        <w:t>.</w:t>
      </w:r>
    </w:p>
    <w:p w14:paraId="34FCD751" w14:textId="77777777" w:rsidR="008C117A" w:rsidRDefault="00000000">
      <w:pPr>
        <w:pStyle w:val="Bibliography"/>
      </w:pPr>
      <w:bookmarkStart w:id="286" w:name="ref-SellheimEtAlInformed2020"/>
      <w:bookmarkEnd w:id="285"/>
      <w:r>
        <w:t xml:space="preserve">Sellheim,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90">
        <w:r w:rsidR="008C117A">
          <w:rPr>
            <w:rStyle w:val="Hyperlink"/>
          </w:rPr>
          <w:t>https://doi.org/10.1111/fme.12432</w:t>
        </w:r>
      </w:hyperlink>
      <w:r>
        <w:t>.</w:t>
      </w:r>
    </w:p>
    <w:p w14:paraId="62DD0468" w14:textId="77777777" w:rsidR="008C117A" w:rsidRDefault="00000000">
      <w:pPr>
        <w:pStyle w:val="Bibliography"/>
      </w:pPr>
      <w:bookmarkStart w:id="287" w:name="ref-ShentonEtAlPutting2012"/>
      <w:bookmarkEnd w:id="286"/>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91">
        <w:r w:rsidR="008C117A">
          <w:rPr>
            <w:rStyle w:val="Hyperlink"/>
          </w:rPr>
          <w:t>https://doi.org/10.1007/s00267-012-9864-z</w:t>
        </w:r>
      </w:hyperlink>
      <w:r>
        <w:t>.</w:t>
      </w:r>
    </w:p>
    <w:p w14:paraId="53FEFCA5" w14:textId="77777777" w:rsidR="008C117A" w:rsidRDefault="00000000">
      <w:pPr>
        <w:pStyle w:val="Bibliography"/>
      </w:pPr>
      <w:bookmarkStart w:id="288" w:name="ref-SinnathambyEtAlEcohydrological2018"/>
      <w:bookmarkEnd w:id="287"/>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92">
        <w:r w:rsidR="008C117A">
          <w:rPr>
            <w:rStyle w:val="Hyperlink"/>
          </w:rPr>
          <w:t>https://doi.org/10.1002/eco.1909</w:t>
        </w:r>
      </w:hyperlink>
      <w:r>
        <w:t>.</w:t>
      </w:r>
    </w:p>
    <w:p w14:paraId="782F313C" w14:textId="77777777" w:rsidR="008C117A" w:rsidRDefault="00000000">
      <w:pPr>
        <w:pStyle w:val="Bibliography"/>
      </w:pPr>
      <w:bookmarkStart w:id="289" w:name="ref-SiskiyouCountyScott2021"/>
      <w:bookmarkEnd w:id="288"/>
      <w:r>
        <w:t xml:space="preserve">Siskiyou County. 2021. “Scott Valley Groundwater Sustainability Plan.” </w:t>
      </w:r>
      <w:r>
        <w:rPr>
          <w:i/>
          <w:iCs/>
        </w:rPr>
        <w:t>Scott Valley FINAL GSP</w:t>
      </w:r>
      <w:r>
        <w:t>. https://www.co.siskiyou.ca.us/naturalresources/page/scott-valley-final-gsp.</w:t>
      </w:r>
    </w:p>
    <w:p w14:paraId="4580CF32" w14:textId="77777777" w:rsidR="008C117A" w:rsidRDefault="00000000">
      <w:pPr>
        <w:pStyle w:val="Bibliography"/>
      </w:pPr>
      <w:bookmarkStart w:id="290" w:name="X764838e26b283ee4a858a9ae505783df61529a2"/>
      <w:bookmarkEnd w:id="289"/>
      <w:r>
        <w:t>Siskiyou Resource Conservation District. 1994. “Scott Valley Irrigation District Study.”</w:t>
      </w:r>
    </w:p>
    <w:p w14:paraId="79998980" w14:textId="77777777" w:rsidR="008C117A" w:rsidRDefault="00000000">
      <w:pPr>
        <w:pStyle w:val="Bibliography"/>
      </w:pPr>
      <w:bookmarkStart w:id="291" w:name="Xfb2f30bfeb975733173d4f54503165ae434e004"/>
      <w:bookmarkEnd w:id="290"/>
      <w:r>
        <w:t>———. 2004. “Final Report Scott River Coho Spawning Assessment: 2003-2004.” Etna, CA: Siskiyou Resource Conservation District.</w:t>
      </w:r>
    </w:p>
    <w:p w14:paraId="123CF9A0" w14:textId="77777777" w:rsidR="008C117A" w:rsidRDefault="00000000">
      <w:pPr>
        <w:pStyle w:val="Bibliography"/>
      </w:pPr>
      <w:bookmarkStart w:id="292" w:name="X36416dcc235fcfe51d2b5c41bd26783cc18bc62"/>
      <w:bookmarkEnd w:id="291"/>
      <w:r>
        <w:t>———. 2010. “Scott River Adult Coho Spawning Ground Surveys December 2009 - January 2010.” Etna, CA: Siskiyou Resource Conservation District.</w:t>
      </w:r>
    </w:p>
    <w:p w14:paraId="484127FF" w14:textId="77777777" w:rsidR="008C117A" w:rsidRDefault="00000000">
      <w:pPr>
        <w:pStyle w:val="Bibliography"/>
      </w:pPr>
      <w:bookmarkStart w:id="293" w:name="ref-SteinEtAlCalifornia2021"/>
      <w:bookmarkEnd w:id="292"/>
      <w:r>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93">
        <w:r w:rsidR="008C117A">
          <w:rPr>
            <w:rStyle w:val="Hyperlink"/>
          </w:rPr>
          <w:t>https://doi.org/10.3389/fenvs.2021.769943</w:t>
        </w:r>
      </w:hyperlink>
      <w:r>
        <w:t>.</w:t>
      </w:r>
    </w:p>
    <w:p w14:paraId="06A8364F" w14:textId="77777777" w:rsidR="008C117A" w:rsidRDefault="00000000">
      <w:pPr>
        <w:pStyle w:val="Bibliography"/>
      </w:pPr>
      <w:bookmarkStart w:id="294" w:name="ref-Stewart-KosterEtAlFish2011"/>
      <w:bookmarkEnd w:id="293"/>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94">
        <w:r w:rsidR="008C117A">
          <w:rPr>
            <w:rStyle w:val="Hyperlink"/>
          </w:rPr>
          <w:t>https://doi.org/10.1111/j.1095-8649.2011.03072.x</w:t>
        </w:r>
      </w:hyperlink>
      <w:r>
        <w:t>.</w:t>
      </w:r>
    </w:p>
    <w:p w14:paraId="7E3831EA" w14:textId="77777777" w:rsidR="008C117A" w:rsidRDefault="00000000">
      <w:pPr>
        <w:pStyle w:val="Bibliography"/>
      </w:pPr>
      <w:bookmarkStart w:id="295" w:name="ref-TarlockLocal1993"/>
      <w:bookmarkEnd w:id="294"/>
      <w:r>
        <w:lastRenderedPageBreak/>
        <w:t xml:space="preserve">Tarlock, A Dan. 1993. “Local Government Protection of Biodiversity: What Is Its Niche?” </w:t>
      </w:r>
      <w:r>
        <w:rPr>
          <w:i/>
          <w:iCs/>
        </w:rPr>
        <w:t>The University of Chicago Law Review</w:t>
      </w:r>
      <w:r>
        <w:t xml:space="preserve"> 60 (2): 555–613. </w:t>
      </w:r>
      <w:hyperlink r:id="rId95">
        <w:r w:rsidR="008C117A">
          <w:rPr>
            <w:rStyle w:val="Hyperlink"/>
          </w:rPr>
          <w:t>https://www.jstor.org/stable/1600079</w:t>
        </w:r>
      </w:hyperlink>
      <w:r>
        <w:t>.</w:t>
      </w:r>
    </w:p>
    <w:p w14:paraId="4CDFC735" w14:textId="77777777" w:rsidR="008C117A" w:rsidRDefault="00000000">
      <w:pPr>
        <w:pStyle w:val="Bibliography"/>
      </w:pPr>
      <w:bookmarkStart w:id="296" w:name="ref-TesfayeEtAlClimatic2017"/>
      <w:bookmarkEnd w:id="295"/>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96">
        <w:r w:rsidR="008C117A">
          <w:rPr>
            <w:rStyle w:val="Hyperlink"/>
          </w:rPr>
          <w:t>https://doi.org/10.1016/j.scitotenv.2017.07.138</w:t>
        </w:r>
      </w:hyperlink>
      <w:r>
        <w:t>.</w:t>
      </w:r>
    </w:p>
    <w:p w14:paraId="3FEA16FE" w14:textId="77777777" w:rsidR="008C117A" w:rsidRDefault="00000000">
      <w:pPr>
        <w:pStyle w:val="Bibliography"/>
      </w:pPr>
      <w:bookmarkStart w:id="297" w:name="ref-TharmeGlobal2003"/>
      <w:bookmarkEnd w:id="296"/>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7">
        <w:r w:rsidR="008C117A">
          <w:rPr>
            <w:rStyle w:val="Hyperlink"/>
          </w:rPr>
          <w:t>https://doi.org/10.1002/rra.736</w:t>
        </w:r>
      </w:hyperlink>
      <w:r>
        <w:t>.</w:t>
      </w:r>
    </w:p>
    <w:p w14:paraId="1280E6D7" w14:textId="77777777" w:rsidR="008C117A" w:rsidRDefault="00000000">
      <w:pPr>
        <w:pStyle w:val="Bibliography"/>
      </w:pPr>
      <w:bookmarkStart w:id="298" w:name="ref-TheRFoundationProject2025"/>
      <w:bookmarkEnd w:id="297"/>
      <w:r>
        <w:t>The R Foundation. 2025. “R: The R Project for Statistical Computing.” https://www.r-project.org/.</w:t>
      </w:r>
    </w:p>
    <w:p w14:paraId="76249467" w14:textId="77777777" w:rsidR="008C117A" w:rsidRDefault="00000000">
      <w:pPr>
        <w:pStyle w:val="Bibliography"/>
      </w:pPr>
      <w:bookmarkStart w:id="299" w:name="ref-TolleyEtAlSensitivity2019"/>
      <w:bookmarkEnd w:id="298"/>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98">
        <w:r w:rsidR="008C117A">
          <w:rPr>
            <w:rStyle w:val="Hyperlink"/>
          </w:rPr>
          <w:t>https://doi.org/10.1029/2018WR024209</w:t>
        </w:r>
      </w:hyperlink>
      <w:r>
        <w:t>.</w:t>
      </w:r>
    </w:p>
    <w:p w14:paraId="745E2C80" w14:textId="77777777" w:rsidR="008C117A" w:rsidRDefault="00000000">
      <w:pPr>
        <w:pStyle w:val="Bibliography"/>
      </w:pPr>
      <w:bookmarkStart w:id="300" w:name="ref-TredennickEtAlPractical2021"/>
      <w:bookmarkEnd w:id="299"/>
      <w:r>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9">
        <w:r w:rsidR="008C117A">
          <w:rPr>
            <w:rStyle w:val="Hyperlink"/>
          </w:rPr>
          <w:t>https://doi.org/10.1002/ecy.3336</w:t>
        </w:r>
      </w:hyperlink>
      <w:r>
        <w:t>.</w:t>
      </w:r>
    </w:p>
    <w:p w14:paraId="5BDE18B8" w14:textId="77777777" w:rsidR="008C117A" w:rsidRDefault="00000000">
      <w:pPr>
        <w:pStyle w:val="Bibliography"/>
      </w:pPr>
      <w:bookmarkStart w:id="301" w:name="ref-TurnerStewardsonHydrologic2014"/>
      <w:bookmarkEnd w:id="300"/>
      <w:r>
        <w:t xml:space="preserve">Turner, Margot, and Michael Stewardson. 2014. “Hydrologic Indicators of Hydraulic Conditions That Drive Flow–Biota Relationships.” </w:t>
      </w:r>
      <w:r>
        <w:rPr>
          <w:i/>
          <w:iCs/>
        </w:rPr>
        <w:t>Hydrological Sciences Journal</w:t>
      </w:r>
      <w:r>
        <w:t xml:space="preserve"> 59 (3-4): 659–72. </w:t>
      </w:r>
      <w:hyperlink r:id="rId100">
        <w:r w:rsidR="008C117A">
          <w:rPr>
            <w:rStyle w:val="Hyperlink"/>
          </w:rPr>
          <w:t>https://doi.org/10.1080/02626667.2014.896997</w:t>
        </w:r>
      </w:hyperlink>
      <w:r>
        <w:t>.</w:t>
      </w:r>
    </w:p>
    <w:p w14:paraId="72672C2C" w14:textId="77777777" w:rsidR="008C117A" w:rsidRDefault="00000000">
      <w:pPr>
        <w:pStyle w:val="Bibliography"/>
      </w:pPr>
      <w:bookmarkStart w:id="302" w:name="ref-VanKirkNamanRelative2008"/>
      <w:bookmarkEnd w:id="301"/>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101">
        <w:r w:rsidR="008C117A">
          <w:rPr>
            <w:rStyle w:val="Hyperlink"/>
          </w:rPr>
          <w:t>https://doi.org/10.1111/j.1752-1688.2008.00212.x</w:t>
        </w:r>
      </w:hyperlink>
      <w:r>
        <w:t>.</w:t>
      </w:r>
    </w:p>
    <w:p w14:paraId="7B16924F" w14:textId="77777777" w:rsidR="008C117A" w:rsidRDefault="00000000">
      <w:pPr>
        <w:pStyle w:val="Bibliography"/>
      </w:pPr>
      <w:bookmarkStart w:id="303" w:name="ref-WainwrightEtAlCCIEA2013"/>
      <w:bookmarkEnd w:id="302"/>
      <w:r>
        <w:t>Wainwright, Thomas C, Thomas H Williams, Kurt L Fresh, and Brian K Wells. 2013. “CCIEA PHASE II REPORT: ECOSYSTEM COMPONENTS, FISHERIES AND PROTECTED SPECIES - SALMON: Chinook and Coho Salmon.” National Marine Fisheries Service.</w:t>
      </w:r>
    </w:p>
    <w:p w14:paraId="2BF7EA7E" w14:textId="77777777" w:rsidR="008C117A" w:rsidRDefault="00000000">
      <w:pPr>
        <w:pStyle w:val="Bibliography"/>
      </w:pPr>
      <w:bookmarkStart w:id="304" w:name="ref-WardEtAlLeveraging2024"/>
      <w:bookmarkEnd w:id="303"/>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102">
        <w:r w:rsidR="008C117A">
          <w:rPr>
            <w:rStyle w:val="Hyperlink"/>
          </w:rPr>
          <w:t>https://doi.org/10.1111/faf.12850</w:t>
        </w:r>
      </w:hyperlink>
      <w:r>
        <w:t>.</w:t>
      </w:r>
    </w:p>
    <w:p w14:paraId="60EBBF1C" w14:textId="77777777" w:rsidR="008C117A" w:rsidRDefault="00000000">
      <w:pPr>
        <w:pStyle w:val="Bibliography"/>
      </w:pPr>
      <w:bookmarkStart w:id="305" w:name="ref-WebbEtAlAdaptive2018"/>
      <w:bookmarkEnd w:id="304"/>
      <w:r>
        <w:t xml:space="preserve">Webb, J. Angus, Robyn J. Watts, Catherine Allan, and John C. Conallin. 2018. “Adaptive Management of Environmental Flows.” </w:t>
      </w:r>
      <w:r>
        <w:rPr>
          <w:i/>
          <w:iCs/>
        </w:rPr>
        <w:t>Environmental Management</w:t>
      </w:r>
      <w:r>
        <w:t xml:space="preserve"> 61 (3): 339–46. </w:t>
      </w:r>
      <w:hyperlink r:id="rId103">
        <w:r w:rsidR="008C117A">
          <w:rPr>
            <w:rStyle w:val="Hyperlink"/>
          </w:rPr>
          <w:t>https://doi.org/10.1007/s00267-017-0981-6</w:t>
        </w:r>
      </w:hyperlink>
      <w:r>
        <w:t>.</w:t>
      </w:r>
    </w:p>
    <w:p w14:paraId="4F0F7F1F" w14:textId="77777777" w:rsidR="008C117A" w:rsidRDefault="00000000">
      <w:pPr>
        <w:pStyle w:val="Bibliography"/>
      </w:pPr>
      <w:bookmarkStart w:id="306" w:name="ref-WelchEtAlSynthesis2021"/>
      <w:bookmarkEnd w:id="305"/>
      <w:r>
        <w:lastRenderedPageBreak/>
        <w:t xml:space="preserve">Welch, David Warren, Aswea Dawn Porter, and Erin Leanne Rechisky. 2021. “A Synthesis of the Coast-Wide Decline in Survival of West Coast Chinook Salmon (Oncorhynchus Tshawytscha, Salmonidae).” </w:t>
      </w:r>
      <w:r>
        <w:rPr>
          <w:i/>
          <w:iCs/>
        </w:rPr>
        <w:t>Fish and Fisheries</w:t>
      </w:r>
      <w:r>
        <w:t xml:space="preserve"> 22 (1): 194–211. </w:t>
      </w:r>
      <w:hyperlink r:id="rId104">
        <w:r w:rsidR="008C117A">
          <w:rPr>
            <w:rStyle w:val="Hyperlink"/>
          </w:rPr>
          <w:t>https://doi.org/10.1111/faf.12514</w:t>
        </w:r>
      </w:hyperlink>
      <w:r>
        <w:t>.</w:t>
      </w:r>
    </w:p>
    <w:p w14:paraId="208C9BF5" w14:textId="77777777" w:rsidR="008C117A" w:rsidRDefault="00000000">
      <w:pPr>
        <w:pStyle w:val="Bibliography"/>
      </w:pPr>
      <w:bookmarkStart w:id="307" w:name="ref-WhiteEtAlMacroinvertebrate2018"/>
      <w:bookmarkEnd w:id="306"/>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105">
        <w:r w:rsidR="008C117A">
          <w:rPr>
            <w:rStyle w:val="Hyperlink"/>
          </w:rPr>
          <w:t>https://doi.org/10.1016/j.scitotenv.2017.06.081</w:t>
        </w:r>
      </w:hyperlink>
      <w:r>
        <w:t>.</w:t>
      </w:r>
    </w:p>
    <w:p w14:paraId="4D47DBB9" w14:textId="77777777" w:rsidR="008C117A" w:rsidRDefault="00000000">
      <w:pPr>
        <w:pStyle w:val="Bibliography"/>
      </w:pPr>
      <w:bookmarkStart w:id="308" w:name="ref-WillisEtAlInstream2016"/>
      <w:bookmarkEnd w:id="307"/>
      <w:r>
        <w:t xml:space="preserve">Willis, Ann D., Amy M. Campbell, Ada C. Fowler, Christopher A. Babcock, Jeanette K. Howard, Michael L. Deas, and Andrew L. Nichols. 2016. “Instream Flows: New Tools to Quantify Water Quality Conditions for Returning Adult Chinook Salmon.” </w:t>
      </w:r>
      <w:r>
        <w:rPr>
          <w:i/>
          <w:iCs/>
        </w:rPr>
        <w:t>Journal of Water Resources Planning and Management</w:t>
      </w:r>
      <w:r>
        <w:t xml:space="preserve"> 142 (2): 04015056. </w:t>
      </w:r>
      <w:hyperlink r:id="rId106">
        <w:r w:rsidR="008C117A">
          <w:rPr>
            <w:rStyle w:val="Hyperlink"/>
          </w:rPr>
          <w:t>https://doi.org/10.1061/(ASCE)WR.1943-5452.0000590</w:t>
        </w:r>
      </w:hyperlink>
      <w:r>
        <w:t>.</w:t>
      </w:r>
    </w:p>
    <w:p w14:paraId="58C51A41" w14:textId="77777777" w:rsidR="008C117A" w:rsidRDefault="00000000">
      <w:pPr>
        <w:pStyle w:val="Bibliography"/>
      </w:pPr>
      <w:bookmarkStart w:id="309" w:name="ref-YaoEtAlIdentifying2021"/>
      <w:bookmarkEnd w:id="308"/>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107">
        <w:r w:rsidR="008C117A">
          <w:rPr>
            <w:rStyle w:val="Hyperlink"/>
          </w:rPr>
          <w:t>https://doi.org/10.1016/j.ecoleng.2020.106102</w:t>
        </w:r>
      </w:hyperlink>
      <w:r>
        <w:t>.</w:t>
      </w:r>
    </w:p>
    <w:p w14:paraId="1C8D057C" w14:textId="77777777" w:rsidR="008C117A" w:rsidRDefault="00000000">
      <w:pPr>
        <w:pStyle w:val="Bibliography"/>
      </w:pPr>
      <w:bookmarkStart w:id="310" w:name="ref-YarnellMeeting2025"/>
      <w:bookmarkEnd w:id="309"/>
      <w:r>
        <w:t>Yarnell, Sarah M. 2025. “Meeting Notes and Ecostats Consult.”</w:t>
      </w:r>
    </w:p>
    <w:p w14:paraId="69181FAA" w14:textId="77777777" w:rsidR="008C117A" w:rsidRDefault="00000000">
      <w:pPr>
        <w:pStyle w:val="Bibliography"/>
      </w:pPr>
      <w:bookmarkStart w:id="311" w:name="ref-YarnellEtAlFunctional2015"/>
      <w:bookmarkEnd w:id="310"/>
      <w:r>
        <w:t xml:space="preserve">Yarnell, Sarah M., Geoffrey E. Petts, John C. Schmidt, Alison A. Whipple, Erin E. Beller, Clifford N. Dahm, Peter Goodwin, and Joshua H. Viers. 2015. “Functional Flows in Modified Riverscapes: Hydrographs, Habitats and Opportunities.” </w:t>
      </w:r>
      <w:r>
        <w:rPr>
          <w:i/>
          <w:iCs/>
        </w:rPr>
        <w:t>BioScience</w:t>
      </w:r>
      <w:r>
        <w:t xml:space="preserve"> 65 (10): 963–72. </w:t>
      </w:r>
      <w:hyperlink r:id="rId108">
        <w:r w:rsidR="008C117A">
          <w:rPr>
            <w:rStyle w:val="Hyperlink"/>
          </w:rPr>
          <w:t>https://doi.org/10.1093/biosci/biv102</w:t>
        </w:r>
      </w:hyperlink>
      <w:r>
        <w:t>.</w:t>
      </w:r>
    </w:p>
    <w:p w14:paraId="5D83B0BF" w14:textId="77777777" w:rsidR="008C117A" w:rsidRDefault="00000000">
      <w:pPr>
        <w:pStyle w:val="Bibliography"/>
      </w:pPr>
      <w:bookmarkStart w:id="312" w:name="ref-YarnellEtAlFunctional2020"/>
      <w:bookmarkEnd w:id="311"/>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9">
        <w:r w:rsidR="008C117A">
          <w:rPr>
            <w:rStyle w:val="Hyperlink"/>
          </w:rPr>
          <w:t>https://doi.org/10.1002/rra.3575</w:t>
        </w:r>
      </w:hyperlink>
      <w:r>
        <w:t>.</w:t>
      </w:r>
    </w:p>
    <w:p w14:paraId="2020701F" w14:textId="77777777" w:rsidR="008C117A" w:rsidRDefault="00000000">
      <w:pPr>
        <w:pStyle w:val="Bibliography"/>
      </w:pPr>
      <w:bookmarkStart w:id="313" w:name="ref-YokelScott2011"/>
      <w:bookmarkEnd w:id="312"/>
      <w:r>
        <w:t>Yokel, Danielle. 2011. “Scott River Adult Coho Spawning Ground Surveys 2010-2011 Season.” Etna, CA: Siskiyou Resource Conservation District.</w:t>
      </w:r>
    </w:p>
    <w:p w14:paraId="177A1BD9" w14:textId="77777777" w:rsidR="008C117A" w:rsidRDefault="00000000">
      <w:pPr>
        <w:pStyle w:val="Bibliography"/>
      </w:pPr>
      <w:bookmarkStart w:id="314" w:name="ref-YokelScott2013"/>
      <w:bookmarkEnd w:id="313"/>
      <w:r>
        <w:t>———. 2013. “Scott River Adult Coho Spawning Ground Surveys 2012-2013 Season.” Etna, CA: Siskiyou Resource Conservation District.</w:t>
      </w:r>
    </w:p>
    <w:p w14:paraId="428B0B5B" w14:textId="77777777" w:rsidR="008C117A" w:rsidRDefault="00000000">
      <w:pPr>
        <w:pStyle w:val="Bibliography"/>
      </w:pPr>
      <w:bookmarkStart w:id="315" w:name="ref-YokelScott2014"/>
      <w:bookmarkEnd w:id="314"/>
      <w:r>
        <w:t>———. 2014. “Scott River Adult Coho Spawning Ground Surveys 2013-2014 Season.” Etna, CA: Siskiyou Resource Conservation District.</w:t>
      </w:r>
    </w:p>
    <w:p w14:paraId="6B3F6C63" w14:textId="77777777" w:rsidR="008C117A" w:rsidRDefault="00000000">
      <w:pPr>
        <w:pStyle w:val="Bibliography"/>
      </w:pPr>
      <w:bookmarkStart w:id="316" w:name="ref-YokelEtAlScott2018"/>
      <w:bookmarkEnd w:id="315"/>
      <w:r>
        <w:t>Yokel, Erich, Shari Witmore, Betsy Stapleton, Charnna Gilmore, and Michael M Pollock. 2018. “Scott River Beaver Dam Analogue Coho Salmon Habitat Restoration Program 2017 Monitoring Report.” Etna, CA: Scott River Watershed Council.</w:t>
      </w:r>
    </w:p>
    <w:bookmarkEnd w:id="171"/>
    <w:bookmarkEnd w:id="316"/>
    <w:p w14:paraId="7B2DF2FE" w14:textId="77777777" w:rsidR="008C117A" w:rsidRDefault="00000000">
      <w:r>
        <w:lastRenderedPageBreak/>
        <w:br w:type="page"/>
      </w:r>
    </w:p>
    <w:p w14:paraId="2CD0032B" w14:textId="77777777" w:rsidR="008C117A" w:rsidRDefault="00000000">
      <w:pPr>
        <w:pStyle w:val="Heading1"/>
      </w:pPr>
      <w:bookmarkStart w:id="317" w:name="Xf801689c87c80bcf12813348239a64c98524c33"/>
      <w:bookmarkEnd w:id="169"/>
      <w:r>
        <w:lastRenderedPageBreak/>
        <w:t>Supplement to “A watershed-specific formula to predict salmon reproduction using functional flow metrics”</w:t>
      </w:r>
    </w:p>
    <w:p w14:paraId="43165D11" w14:textId="77777777" w:rsidR="008C117A" w:rsidRDefault="00000000">
      <w:pPr>
        <w:pStyle w:val="Heading1"/>
      </w:pPr>
      <w:bookmarkStart w:id="318" w:name="history-of-flow-ecology-relationships-1"/>
      <w:bookmarkEnd w:id="317"/>
      <w:r>
        <w:rPr>
          <w:rStyle w:val="SectionNumber"/>
        </w:rPr>
        <w:t>8</w:t>
      </w:r>
      <w:r>
        <w:tab/>
        <w:t>History of flow-ecology relationships</w:t>
      </w:r>
    </w:p>
    <w:p w14:paraId="4BFD23DA" w14:textId="77777777" w:rsidR="008C117A"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49553165" w14:textId="77777777" w:rsidR="008C117A" w:rsidRDefault="00000000">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t>
      </w:r>
      <w:r>
        <w:rPr>
          <w:b/>
          <w:bCs/>
        </w:rPr>
        <w:t>insert IHA and ELOHA</w:t>
      </w:r>
      <w:r>
        <w:t>,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6454C94E" w14:textId="77777777" w:rsidR="008C117A" w:rsidRDefault="00000000">
      <w:pPr>
        <w:pStyle w:val="BodyText"/>
      </w:pPr>
      <w:r>
        <w:t>Investigations of flow-ecology relationships can also be grouped by approach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23BB9878" w14:textId="77777777" w:rsidR="008C117A" w:rsidRDefault="00000000">
      <w:pPr>
        <w:pStyle w:val="BodyText"/>
      </w:pPr>
      <w:r>
        <w:lastRenderedPageBreak/>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6ED4F2FB" w14:textId="77777777" w:rsidR="008C117A"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7A7A7AA5" w14:textId="53729FAA" w:rsidR="008C117A" w:rsidRDefault="00000000">
      <w:pPr>
        <w:pStyle w:val="BodyText"/>
      </w:pPr>
      <w:r>
        <w:t xml:space="preserve">The present study is a longitudinal “bottom-up” analysis, using empirical data and a case study, to identify flows most critical to support two specific species, and thus address the second of the two key </w:t>
      </w:r>
      <w:del w:id="319" w:author="Thomas Harter" w:date="2025-06-19T12:23:00Z" w16du:dateUtc="2025-06-19T19:23:00Z">
        <w:r w:rsidDel="003F37DE">
          <w:delText>links</w:delText>
        </w:r>
      </w:del>
      <w:ins w:id="320" w:author="Thomas Harter" w:date="2025-06-19T12:23:00Z" w16du:dateUtc="2025-06-19T19:23:00Z">
        <w:r w:rsidR="003F37DE">
          <w:t>linkages</w:t>
        </w:r>
      </w:ins>
      <w:r>
        <w:t xml:space="preserve">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w:t>
      </w:r>
      <w:del w:id="321" w:author="Thomas Harter" w:date="2025-06-19T12:24:00Z" w16du:dateUtc="2025-06-19T19:24:00Z">
        <w:r w:rsidDel="003F37DE">
          <w:delText xml:space="preserve">link </w:delText>
        </w:r>
      </w:del>
      <w:ins w:id="322" w:author="Thomas Harter" w:date="2025-06-19T12:24:00Z" w16du:dateUtc="2025-06-19T19:24:00Z">
        <w:r w:rsidR="003F37DE">
          <w:t xml:space="preserve">linkage </w:t>
        </w:r>
      </w:ins>
      <w:r>
        <w:t>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47C008B2" w14:textId="77777777" w:rsidR="008C117A" w:rsidRDefault="00000000">
      <w:pPr>
        <w:pStyle w:val="Heading2"/>
      </w:pPr>
      <w:bookmarkStart w:id="323" w:name="X7927e02b030070da3d3f36a45d1c21d7f6b1239"/>
      <w:r>
        <w:rPr>
          <w:rStyle w:val="SectionNumber"/>
        </w:rPr>
        <w:t>8.1</w:t>
      </w:r>
      <w:r>
        <w:tab/>
        <w:t>Previous work and limitations of a hydrologic predictor approach</w:t>
      </w:r>
    </w:p>
    <w:p w14:paraId="2D1A7F23" w14:textId="77777777" w:rsidR="008C117A" w:rsidRDefault="00000000">
      <w:pPr>
        <w:pStyle w:val="FirstParagraph"/>
      </w:pPr>
      <w:r>
        <w:t xml:space="preserve">In many previous studies of flow-ecology relationships (especially related to fisheries), predictors used to model the ecological response are flow-derived metrics, because flow </w:t>
      </w:r>
      <w:r>
        <w:lastRenderedPageBreak/>
        <w:t>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6C8C3FD3" w14:textId="77777777" w:rsidR="008C117A"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w:t>
      </w:r>
    </w:p>
    <w:p w14:paraId="5B7960E3" w14:textId="77777777" w:rsidR="008C117A" w:rsidRDefault="00000000">
      <w:pPr>
        <w:pStyle w:val="Heading1"/>
      </w:pPr>
      <w:bookmarkStart w:id="324" w:name="X36fa6955ee881a3061f3114fd02206899c105b3"/>
      <w:bookmarkEnd w:id="318"/>
      <w:bookmarkEnd w:id="323"/>
      <w:r>
        <w:rPr>
          <w:rStyle w:val="SectionNumber"/>
        </w:rPr>
        <w:t>9</w:t>
      </w:r>
      <w:r>
        <w:tab/>
        <w:t>Scott River watershed setting and water use</w:t>
      </w:r>
    </w:p>
    <w:p w14:paraId="5A86B935" w14:textId="77777777" w:rsidR="008C117A" w:rsidRDefault="00000000">
      <w:pPr>
        <w:pStyle w:val="Heading2"/>
      </w:pPr>
      <w:bookmarkStart w:id="325" w:name="geography-climate-and-hydrology"/>
      <w:r>
        <w:rPr>
          <w:rStyle w:val="SectionNumber"/>
        </w:rPr>
        <w:t>9.1</w:t>
      </w:r>
      <w:r>
        <w:tab/>
        <w:t>Geography, climate and hydrology</w:t>
      </w:r>
    </w:p>
    <w:p w14:paraId="7D7C10CC" w14:textId="77777777" w:rsidR="008C117A"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8).</w:t>
      </w:r>
    </w:p>
    <w:p w14:paraId="1B9D6D8E" w14:textId="77777777" w:rsidR="008C117A" w:rsidRDefault="00000000">
      <w:pPr>
        <w:pStyle w:val="BodyText"/>
      </w:pPr>
      <w:r>
        <w:t xml:space="preserve">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w:t>
      </w:r>
      <w:r>
        <w:lastRenderedPageBreak/>
        <w:t>management programs in this region, this document uses units of cubic feet per second (cfs) when reporting hydrologic fluxes.</w:t>
      </w:r>
    </w:p>
    <w:p w14:paraId="0180956A" w14:textId="39499943" w:rsidR="008C117A" w:rsidRDefault="00000000">
      <w:pPr>
        <w:pStyle w:val="SourceCode"/>
      </w:pPr>
      <w:r>
        <w:rPr>
          <w:rStyle w:val="VerbatimChar"/>
        </w:rPr>
        <w:t xml:space="preserve"> </w:t>
      </w:r>
      <w:r>
        <w:br/>
      </w:r>
    </w:p>
    <w:p w14:paraId="3CF0B928" w14:textId="77777777" w:rsidR="008C117A" w:rsidRDefault="00000000">
      <w:pPr>
        <w:pStyle w:val="CaptionedFigure"/>
      </w:pPr>
      <w:r>
        <w:rPr>
          <w:noProof/>
        </w:rPr>
        <w:drawing>
          <wp:inline distT="0" distB="0" distL="0" distR="0" wp14:anchorId="5420D5FA" wp14:editId="0ABDB9D5">
            <wp:extent cx="5334000" cy="4572000"/>
            <wp:effectExtent l="0" t="0" r="0" b="0"/>
            <wp:docPr id="334" name="Picture" descr="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35" name="Picture" descr="Graphics%20and%20Supplements/Figure%20S1.png"/>
                    <pic:cNvPicPr>
                      <a:picLocks noChangeAspect="1" noChangeArrowheads="1"/>
                    </pic:cNvPicPr>
                  </pic:nvPicPr>
                  <pic:blipFill>
                    <a:blip r:embed="rId110"/>
                    <a:stretch>
                      <a:fillRect/>
                    </a:stretch>
                  </pic:blipFill>
                  <pic:spPr bwMode="auto">
                    <a:xfrm>
                      <a:off x="0" y="0"/>
                      <a:ext cx="5334000" cy="4572000"/>
                    </a:xfrm>
                    <a:prstGeom prst="rect">
                      <a:avLst/>
                    </a:prstGeom>
                    <a:noFill/>
                    <a:ln w="9525">
                      <a:noFill/>
                      <a:headEnd/>
                      <a:tailEnd/>
                    </a:ln>
                  </pic:spPr>
                </pic:pic>
              </a:graphicData>
            </a:graphic>
          </wp:inline>
        </w:drawing>
      </w:r>
    </w:p>
    <w:p w14:paraId="79FC0F77" w14:textId="77777777" w:rsidR="008C117A" w:rsidRDefault="00000000">
      <w:pPr>
        <w:pStyle w:val="ImageCaption"/>
      </w:pPr>
      <w:bookmarkStart w:id="326" w:name="fig:fjFlowFigure"/>
      <w:bookmarkEnd w:id="326"/>
      <w:r>
        <w:t>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55EA4F07" w14:textId="77777777" w:rsidR="008C117A" w:rsidRDefault="00000000">
      <w:pPr>
        <w:pStyle w:val="Heading2"/>
      </w:pPr>
      <w:bookmarkStart w:id="327" w:name="water-uses-and-management-objectives"/>
      <w:bookmarkEnd w:id="325"/>
      <w:r>
        <w:rPr>
          <w:rStyle w:val="SectionNumber"/>
        </w:rPr>
        <w:t>9.2</w:t>
      </w:r>
      <w:r>
        <w:tab/>
        <w:t>Water uses and management objectives</w:t>
      </w:r>
    </w:p>
    <w:p w14:paraId="18E690B1" w14:textId="77777777" w:rsidR="008C117A"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w:t>
      </w:r>
    </w:p>
    <w:p w14:paraId="6049A546" w14:textId="77777777" w:rsidR="008C117A" w:rsidRDefault="00000000">
      <w:pPr>
        <w:pStyle w:val="BodyText"/>
      </w:pPr>
      <w:r>
        <w:lastRenderedPageBreak/>
        <w:t>Historically, local regulation of land use has focused on maintaining the rural and agricultural character of Scott Valley (Scott Valley Area Plan Committee 1980). Regulating 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04565982" w14:textId="77777777" w:rsidR="008C117A" w:rsidRDefault="00000000">
      <w:pPr>
        <w:pStyle w:val="BodyText"/>
      </w:pPr>
      <w:r>
        <w:t>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7FB472FD" w14:textId="77777777" w:rsidR="008C117A" w:rsidRDefault="00000000">
      <w:pPr>
        <w:pStyle w:val="Heading2"/>
      </w:pPr>
      <w:bookmarkStart w:id="328" w:name="Xb27e77f18828496ffbb2766058a1667661d3f8c"/>
      <w:bookmarkEnd w:id="327"/>
      <w:r>
        <w:rPr>
          <w:rStyle w:val="SectionNumber"/>
        </w:rPr>
        <w:t>9.3</w:t>
      </w:r>
      <w:r>
        <w:tab/>
        <w:t>Historical assessments of Scott River flow-ecology relationships</w:t>
      </w:r>
    </w:p>
    <w:p w14:paraId="48AC5EE7" w14:textId="431AF003" w:rsidR="008C117A" w:rsidRDefault="00000000">
      <w:pPr>
        <w:pStyle w:val="FirstParagraph"/>
      </w:pPr>
      <w:r>
        <w:t xml:space="preserve">Flow-ecology relationships have been investigated before in the Scott River Watershed, but the empirical “flow-to-ecology” </w:t>
      </w:r>
      <w:del w:id="329" w:author="Thomas Harter" w:date="2025-06-19T12:24:00Z" w16du:dateUtc="2025-06-19T19:24:00Z">
        <w:r w:rsidDel="003F37DE">
          <w:delText xml:space="preserve">link </w:delText>
        </w:r>
      </w:del>
      <w:ins w:id="330" w:author="Thomas Harter" w:date="2025-06-19T12:24:00Z" w16du:dateUtc="2025-06-19T19:24:00Z">
        <w:r w:rsidR="003F37DE">
          <w:t xml:space="preserve">linkage </w:t>
        </w:r>
      </w:ins>
      <w:r>
        <w:t xml:space="preserve">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p>
    <w:p w14:paraId="17C19BA9" w14:textId="77777777" w:rsidR="008C117A" w:rsidRDefault="00000000">
      <w:pPr>
        <w:pStyle w:val="Heading1"/>
      </w:pPr>
      <w:bookmarkStart w:id="331" w:name="X0bd3016bee80ab9702328ff78f59e4e0f8fa9fc"/>
      <w:bookmarkEnd w:id="324"/>
      <w:bookmarkEnd w:id="328"/>
      <w:r>
        <w:rPr>
          <w:rStyle w:val="SectionNumber"/>
        </w:rPr>
        <w:t>10</w:t>
      </w:r>
      <w:r>
        <w:tab/>
        <w:t>Species of concern - coho and Chinook salmon</w:t>
      </w:r>
    </w:p>
    <w:p w14:paraId="797D70C4" w14:textId="77777777" w:rsidR="008C117A" w:rsidRDefault="00000000">
      <w:pPr>
        <w:pStyle w:val="Heading3"/>
      </w:pPr>
      <w:bookmarkStart w:id="332" w:name="X136f33e79e427ef0f7f53ec015635d638b8a303"/>
      <w:r>
        <w:rPr>
          <w:rStyle w:val="SectionNumber"/>
        </w:rPr>
        <w:t>10.0.1</w:t>
      </w:r>
      <w:r>
        <w:tab/>
        <w:t>Life cycle and status of coho salmon (</w:t>
      </w:r>
      <w:r>
        <w:rPr>
          <w:i/>
          <w:iCs/>
        </w:rPr>
        <w:t>Oncorhynchus kisutch</w:t>
      </w:r>
      <w:r>
        <w:t>)</w:t>
      </w:r>
    </w:p>
    <w:p w14:paraId="5C5C0F41" w14:textId="77777777" w:rsidR="008C117A" w:rsidRDefault="00000000">
      <w:pPr>
        <w:pStyle w:val="FirstParagraph"/>
      </w:pPr>
      <w:r>
        <w:t xml:space="preserve">Returning adult coho spawn in natal streams between November and January (Knechtle and Giudice 2020), and juvenile coho spend approximately one full year in freshwater </w:t>
      </w:r>
      <w:r>
        <w:lastRenderedPageBreak/>
        <w:t>streams before migrating to the ocean as smolts (Moyle 2002; McMahon 1983). In the Scott River system these natal streams are the tributaries along the margins of the valley floor (SRCD 2004).</w:t>
      </w:r>
    </w:p>
    <w:p w14:paraId="52C21AC9" w14:textId="77777777" w:rsidR="008C117A" w:rsidRDefault="00000000">
      <w:pPr>
        <w:pStyle w:val="BodyText"/>
      </w:pPr>
      <w:r>
        <w:t>In previous studies, the strongest predictor of juvenile coho abundance in a stream system was spatial habitat (Bradford, Taylor, and Allan 1997; Nickelson et al. 1992; Bustard and Narver 1975), although adequate food and cover were also important (McMahon 1983). The primary mechanism for spatial constraints on abundance appears to be that juvenile coho become more territorial as they grow (McMahon 1983).</w:t>
      </w:r>
    </w:p>
    <w:p w14:paraId="7B8A799E" w14:textId="77777777" w:rsidR="008C117A" w:rsidRDefault="00000000">
      <w:pPr>
        <w:pStyle w:val="BodyText"/>
      </w:pPr>
      <w:r>
        <w:t>Some coho salmon return to spawn at age 2 as grilse, but the majority (e.g., 92.4% in 2020) return after more than one year in the ocean, giving the Scott coho salmon run its characteristic 3-year cohort return interval (Knechtle and Giudice 2020).</w:t>
      </w:r>
    </w:p>
    <w:p w14:paraId="0A68921F" w14:textId="77777777" w:rsidR="008C117A"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68BA5C24" w14:textId="77777777" w:rsidR="008C117A" w:rsidRDefault="00000000">
      <w:pPr>
        <w:pStyle w:val="Heading3"/>
      </w:pPr>
      <w:bookmarkStart w:id="333" w:name="X1f6deda8747bb62c369b257f1af857aca7ccbda"/>
      <w:bookmarkEnd w:id="332"/>
      <w:r>
        <w:rPr>
          <w:rStyle w:val="SectionNumber"/>
        </w:rPr>
        <w:t>10.0.2</w:t>
      </w:r>
      <w:r>
        <w:tab/>
        <w:t>Life cycle and status of Chinook salmon (</w:t>
      </w:r>
      <w:r>
        <w:rPr>
          <w:i/>
          <w:iCs/>
        </w:rPr>
        <w:t>Onchorhynchus tsawytscha</w:t>
      </w:r>
      <w:r>
        <w:t>)</w:t>
      </w:r>
    </w:p>
    <w:p w14:paraId="506DC9B6" w14:textId="77777777" w:rsidR="008C117A" w:rsidRDefault="00000000">
      <w:pPr>
        <w:pStyle w:val="FirstParagraph"/>
      </w:pPr>
      <w:r>
        <w:t>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Magranet 2015a, 2017). Chinook in this watershed hatch in the spring and migrate to the ocean in their first year of life (Agrawal et al. 2005). Chinook spend the majority of their life in the ocean, and return to their natal streams shortly before spawning (Groot and Margolis 1991). However, substantial variability exists within this broader structure: Chinook salmon exhibit variation in multiple life stages, including time of seaward migration, age of maturity, and timing of return to natal stream (Groot and Margolis 1991; Bourret, Caudill, and Keefer 2016).</w:t>
      </w:r>
    </w:p>
    <w:p w14:paraId="1EE035E4" w14:textId="77777777" w:rsidR="008C117A" w:rsidRDefault="00000000">
      <w:pPr>
        <w:pStyle w:val="BodyText"/>
      </w:pPr>
      <w:r>
        <w:t xml:space="preserve">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t>
      </w:r>
      <w:r>
        <w:lastRenderedPageBreak/>
        <w:t>while others have identified hatchery practices as the primary cause (Quiñones et al. 2014).</w:t>
      </w:r>
    </w:p>
    <w:p w14:paraId="1A803F73" w14:textId="77777777" w:rsidR="008C117A" w:rsidRDefault="00000000">
      <w:pPr>
        <w:pStyle w:val="Heading1"/>
      </w:pPr>
      <w:bookmarkStart w:id="334" w:name="hydrologic-metrics"/>
      <w:bookmarkEnd w:id="331"/>
      <w:bookmarkEnd w:id="333"/>
      <w:r>
        <w:rPr>
          <w:rStyle w:val="SectionNumber"/>
        </w:rPr>
        <w:t>11</w:t>
      </w:r>
      <w:r>
        <w:tab/>
        <w:t>Hydrologic Metrics</w:t>
      </w:r>
    </w:p>
    <w:p w14:paraId="450EED87" w14:textId="77777777" w:rsidR="008C117A" w:rsidRDefault="00000000">
      <w:pPr>
        <w:pStyle w:val="Heading2"/>
      </w:pPr>
      <w:bookmarkStart w:id="335" w:name="functional-flows-background"/>
      <w:r>
        <w:rPr>
          <w:rStyle w:val="SectionNumber"/>
        </w:rPr>
        <w:t>11.1</w:t>
      </w:r>
      <w:r>
        <w:tab/>
        <w:t>Functional Flows Background</w:t>
      </w:r>
    </w:p>
    <w:p w14:paraId="68BB2A35" w14:textId="77777777" w:rsidR="008C117A" w:rsidRDefault="00000000">
      <w:pPr>
        <w:pStyle w:val="TableCaption"/>
      </w:pPr>
      <w:bookmarkStart w:id="336" w:name="tab:funcFlowTermsTab"/>
      <w:bookmarkEnd w:id="336"/>
      <w:r>
        <w:t>Table 5: Explanation of functional flows used in this analysis (Patterson et al. 2020; Baruch et al. 2024). Each type of metric, for each threshold value (e.g., 100 cfs or 50th flow percentile), produces one value per water year.</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8C117A" w14:paraId="7E6098D0"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4F2F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F28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5857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11792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C117A" w14:paraId="495858F9" w14:textId="77777777" w:rsidTr="008C117A">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5B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395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35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5C8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8C117A" w14:paraId="444974F8"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A1E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564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5407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65C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8C117A" w14:paraId="663197ED"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928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66D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498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FAB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Percentile of daily flow within dry season. </w:t>
            </w:r>
          </w:p>
        </w:tc>
      </w:tr>
      <w:tr w:rsidR="008C117A" w14:paraId="043521C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E39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35F0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23B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C3B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8C117A" w14:paraId="3483D085"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93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19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5E0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A4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8C117A" w14:paraId="723187BC"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353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1D0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7D34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127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(cfs) in relevant lifestage.</w:t>
            </w:r>
          </w:p>
        </w:tc>
      </w:tr>
      <w:tr w:rsidR="008C117A" w14:paraId="2A1C0C3A"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1380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F1A6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456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536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w:t>
            </w:r>
          </w:p>
        </w:tc>
      </w:tr>
      <w:tr w:rsidR="008C117A" w14:paraId="363303D6"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E9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4E5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058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2BD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8C117A" w14:paraId="25D26116"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6FC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F2A6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AA9D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1FF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the median rate of baseflow (i.e., non-storm flow) during the wet season.</w:t>
            </w:r>
          </w:p>
        </w:tc>
      </w:tr>
      <w:tr w:rsidR="008C117A" w14:paraId="0D729073"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356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ECC2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9FA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C80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8C117A" w14:paraId="3D5790D7"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C46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765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BE9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132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exceeding the 2, 5 and 10 year recurrence intervals of annual peak flow (50%, 20%, and 10% exceedance </w:t>
            </w:r>
            <w:r>
              <w:rPr>
                <w:rFonts w:ascii="Arial" w:eastAsia="Arial" w:hAnsi="Arial" w:cs="Arial"/>
                <w:color w:val="000000"/>
                <w:sz w:val="22"/>
                <w:szCs w:val="22"/>
              </w:rPr>
              <w:lastRenderedPageBreak/>
              <w:t>values).</w:t>
            </w:r>
          </w:p>
        </w:tc>
      </w:tr>
      <w:tr w:rsidR="008C117A" w14:paraId="29A3970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C61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513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4A2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C541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8C117A" w14:paraId="48C1E45B"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6C8A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D97D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409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97B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8C117A" w14:paraId="61EAB01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59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2299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1EC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68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8C117A" w14:paraId="1A70EA61"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3619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A1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085F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052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8C117A" w14:paraId="6C26D2BB"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C46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36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C91E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602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8C117A" w14:paraId="31C960CB"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F42C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277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E8EB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CA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Period elapsed from the start date of the spring recession until the start date of the following dry season.</w:t>
            </w:r>
          </w:p>
        </w:tc>
      </w:tr>
      <w:tr w:rsidR="008C117A" w14:paraId="1198A5A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2B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BB2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7E4E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537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Flow magnitude on the start date of the spring recession (the "peak" of the snowmelt pulse).</w:t>
            </w:r>
          </w:p>
        </w:tc>
      </w:tr>
      <w:tr w:rsidR="008C117A" w14:paraId="7DEAA4F3"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8D1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A0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196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9C7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8C117A" w14:paraId="63DD7B9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6E8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F2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F3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9B9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8C117A" w14:paraId="70B3E5E8" w14:textId="77777777" w:rsidTr="008C117A">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C50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01E6D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11D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DDF95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4087EAEB" w14:textId="77777777" w:rsidR="008C117A" w:rsidRDefault="00000000">
      <w:pPr>
        <w:pStyle w:val="SourceCode"/>
      </w:pPr>
      <w:r>
        <w:rPr>
          <w:rStyle w:val="VerbatimChar"/>
        </w:rPr>
        <w:t>## [1] FALSE</w:t>
      </w:r>
    </w:p>
    <w:p w14:paraId="394C1A1B" w14:textId="77777777" w:rsidR="008C117A" w:rsidRDefault="00000000">
      <w:pPr>
        <w:pStyle w:val="CaptionedFigure"/>
      </w:pPr>
      <w:r>
        <w:rPr>
          <w:noProof/>
        </w:rPr>
        <w:lastRenderedPageBreak/>
        <w:drawing>
          <wp:inline distT="0" distB="0" distL="0" distR="0" wp14:anchorId="2B8EC3F9" wp14:editId="1F00E5A6">
            <wp:extent cx="5009989" cy="5932073"/>
            <wp:effectExtent l="0" t="0" r="0" b="0"/>
            <wp:docPr id="346" name="Picture" descr="Figure 9: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47" name="Picture" descr="Graphics%20and%20Supplements/Figure%20S2.png"/>
                    <pic:cNvPicPr>
                      <a:picLocks noChangeAspect="1" noChangeArrowheads="1"/>
                    </pic:cNvPicPr>
                  </pic:nvPicPr>
                  <pic:blipFill>
                    <a:blip r:embed="rId111"/>
                    <a:stretch>
                      <a:fillRect/>
                    </a:stretch>
                  </pic:blipFill>
                  <pic:spPr bwMode="auto">
                    <a:xfrm>
                      <a:off x="0" y="0"/>
                      <a:ext cx="5009989" cy="5932073"/>
                    </a:xfrm>
                    <a:prstGeom prst="rect">
                      <a:avLst/>
                    </a:prstGeom>
                    <a:noFill/>
                    <a:ln w="9525">
                      <a:noFill/>
                      <a:headEnd/>
                      <a:tailEnd/>
                    </a:ln>
                  </pic:spPr>
                </pic:pic>
              </a:graphicData>
            </a:graphic>
          </wp:inline>
        </w:drawing>
      </w:r>
    </w:p>
    <w:p w14:paraId="37924464" w14:textId="77777777" w:rsidR="008C117A" w:rsidRDefault="00000000">
      <w:pPr>
        <w:pStyle w:val="ImageCaption"/>
      </w:pPr>
      <w:bookmarkStart w:id="337" w:name="fig:fig2Yarnell2020"/>
      <w:bookmarkEnd w:id="337"/>
      <w:r>
        <w:t>Figure 9: Figure 2 from Yarnell et al., 2020. Illustration of five functional flow categories identified for a mixed rain-snowmelt runoff river in California.</w:t>
      </w:r>
    </w:p>
    <w:p w14:paraId="01568E38" w14:textId="77777777" w:rsidR="008C117A" w:rsidRDefault="00000000">
      <w:pPr>
        <w:pStyle w:val="Heading2"/>
      </w:pPr>
      <w:bookmarkStart w:id="338" w:name="X4a0b1fd30caa3903d668a37fc55f7e74f86f272"/>
      <w:bookmarkEnd w:id="335"/>
      <w:r>
        <w:rPr>
          <w:rStyle w:val="SectionNumber"/>
        </w:rPr>
        <w:lastRenderedPageBreak/>
        <w:t>11.2</w:t>
      </w:r>
      <w:r>
        <w:tab/>
        <w:t>Hydrologic Metrics Designed for This Study</w:t>
      </w:r>
    </w:p>
    <w:p w14:paraId="709A9E4F" w14:textId="77777777" w:rsidR="008C117A" w:rsidRDefault="00000000">
      <w:pPr>
        <w:pStyle w:val="TableCaption"/>
      </w:pPr>
      <w:bookmarkStart w:id="339" w:name="tab:customHydroMetricsTab"/>
      <w:bookmarkEnd w:id="339"/>
      <w:r>
        <w:t>Table 6: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8C117A" w14:paraId="0DBBF81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81DB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597D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1D62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28C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C117A" w14:paraId="78D32D2C" w14:textId="77777777" w:rsidTr="008C117A">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F8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C46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6104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AE0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8C117A" w14:paraId="64D6BD5A" w14:textId="77777777" w:rsidTr="008C117A">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8EB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7B9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BE9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66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rsidR="008C117A" w14:paraId="0D014442" w14:textId="77777777" w:rsidTr="008C117A">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B190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num_days_gt_90_pctile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6B677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of high-flow events </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6D6F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90th flow percentile</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5DC2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in a water year in which the FJ daily average flow exceeded the 90th percentile flowrate in the full FJ Gauge record.</w:t>
            </w:r>
          </w:p>
        </w:tc>
      </w:tr>
    </w:tbl>
    <w:p w14:paraId="04A44550" w14:textId="57897DD3" w:rsidR="008C117A" w:rsidRDefault="00000000">
      <w:pPr>
        <w:pStyle w:val="SourceCode"/>
      </w:pPr>
      <w:r>
        <w:rPr>
          <w:rStyle w:val="VerbatimChar"/>
        </w:rPr>
        <w:t xml:space="preserve"> </w:t>
      </w:r>
      <w:r>
        <w:br/>
      </w:r>
    </w:p>
    <w:p w14:paraId="2D03BD6B" w14:textId="77777777" w:rsidR="008C117A" w:rsidRDefault="00000000">
      <w:pPr>
        <w:pStyle w:val="CaptionedFigure"/>
      </w:pPr>
      <w:r>
        <w:rPr>
          <w:noProof/>
        </w:rPr>
        <w:lastRenderedPageBreak/>
        <w:drawing>
          <wp:inline distT="0" distB="0" distL="0" distR="0" wp14:anchorId="0076E202" wp14:editId="6BC90BE3">
            <wp:extent cx="5334000" cy="3429000"/>
            <wp:effectExtent l="0" t="0" r="0" b="0"/>
            <wp:docPr id="352" name="Picture"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53" name="Picture" descr="Graphics%20and%20Supplements/Figure%20S3.png"/>
                    <pic:cNvPicPr>
                      <a:picLocks noChangeAspect="1" noChangeArrowheads="1"/>
                    </pic:cNvPicPr>
                  </pic:nvPicPr>
                  <pic:blipFill>
                    <a:blip r:embed="rId112"/>
                    <a:stretch>
                      <a:fillRect/>
                    </a:stretch>
                  </pic:blipFill>
                  <pic:spPr bwMode="auto">
                    <a:xfrm>
                      <a:off x="0" y="0"/>
                      <a:ext cx="5334000" cy="3429000"/>
                    </a:xfrm>
                    <a:prstGeom prst="rect">
                      <a:avLst/>
                    </a:prstGeom>
                    <a:noFill/>
                    <a:ln w="9525">
                      <a:noFill/>
                      <a:headEnd/>
                      <a:tailEnd/>
                    </a:ln>
                  </pic:spPr>
                </pic:pic>
              </a:graphicData>
            </a:graphic>
          </wp:inline>
        </w:drawing>
      </w:r>
    </w:p>
    <w:p w14:paraId="038683EC" w14:textId="77777777" w:rsidR="008C117A" w:rsidRDefault="00000000">
      <w:pPr>
        <w:pStyle w:val="ImageCaption"/>
      </w:pPr>
      <w:bookmarkStart w:id="340" w:name="fig:reconnectExplainerHydrograph"/>
      <w:bookmarkEnd w:id="340"/>
      <w:r>
        <w:t>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p w14:paraId="5A7FA43D" w14:textId="77777777" w:rsidR="008C117A" w:rsidRDefault="00000000">
      <w:pPr>
        <w:pStyle w:val="Heading2"/>
      </w:pPr>
      <w:bookmarkStart w:id="341" w:name="screening-predictors-for-collinearity"/>
      <w:bookmarkEnd w:id="338"/>
      <w:r>
        <w:rPr>
          <w:rStyle w:val="SectionNumber"/>
        </w:rPr>
        <w:t>11.3</w:t>
      </w:r>
      <w:r>
        <w:tab/>
        <w:t>Screening Predictors for Collinearity</w:t>
      </w:r>
    </w:p>
    <w:p w14:paraId="6DCC9824" w14:textId="77777777" w:rsidR="008C117A" w:rsidRDefault="00000000">
      <w:pPr>
        <w:pStyle w:val="TableCaption"/>
      </w:pPr>
      <w:bookmarkStart w:id="342" w:name="tab:predCorrScreeningTable"/>
      <w:bookmarkEnd w:id="342"/>
      <w:r>
        <w:t>Table 7: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C117A" w14:paraId="729A7CF4"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591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CB19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ADC6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C117A" w14:paraId="26A431D9" w14:textId="77777777" w:rsidTr="008C117A">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8D5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s1_discon_40, s1_discon_120, f2_recon_20, f2_recon_40, w1_Wet_BFL_Mag_10, w1_Wet_BFL_Mag_50, s1_SP_Dur, 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D6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B8B1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8C117A" w14:paraId="3ACEE00B"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91D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wy2_Mean_Ann_Flow, s2_discon_120, w2_Wet_BFL_Mag_10, w2_Wet_BFL_Mag_50, s2_SP_Dur, </w:t>
            </w:r>
            <w:r>
              <w:rPr>
                <w:rFonts w:ascii="Arial" w:eastAsia="Arial" w:hAnsi="Arial" w:cs="Arial"/>
                <w:color w:val="000000"/>
                <w:sz w:val="22"/>
                <w:szCs w:val="22"/>
              </w:rPr>
              <w:lastRenderedPageBreak/>
              <w:t>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AF5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How wet was the wet season? (year 2,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795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C117A" w14:paraId="020785E6"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D8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D3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7AF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d1_DS_Dur_WS</w:t>
            </w:r>
          </w:p>
        </w:tc>
      </w:tr>
      <w:tr w:rsidR="008C117A" w14:paraId="75D2792D"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87F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 d1_DS_Dur_WS, f1_FA_Tim, w1_Wet_BFL_Dur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C6A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88B3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8C117A" w14:paraId="3DB2DDC5"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A1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A99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(juvenile fish)</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092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C117A" w14:paraId="39C2AA18"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AA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2AC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4A8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C117A" w14:paraId="0428F240" w14:textId="77777777" w:rsidTr="008C117A">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425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7F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2A7D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31E22D62" w14:textId="77777777" w:rsidR="008C117A" w:rsidRDefault="00000000">
      <w:pPr>
        <w:pStyle w:val="Heading3"/>
      </w:pPr>
      <w:bookmarkStart w:id="343" w:name="groups-1-and-2"/>
      <w:r>
        <w:rPr>
          <w:rStyle w:val="SectionNumber"/>
        </w:rPr>
        <w:t>11.3.1</w:t>
      </w:r>
      <w:r>
        <w:tab/>
        <w:t>Groups 1 and 2</w:t>
      </w:r>
    </w:p>
    <w:p w14:paraId="4CF3E1EA" w14:textId="77777777" w:rsidR="008C117A" w:rsidRDefault="00000000">
      <w:pPr>
        <w:pStyle w:val="FirstParagraph"/>
      </w:pPr>
      <w:r>
        <w:t xml:space="preserve">These metrics describe the magnitude and timing of wet-season flows (years 1 and 2), effectively characterized by the question, ‘how wet was the wet season?’ We selected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during two wet seasons: </w:t>
      </w:r>
      <w:r>
        <w:rPr>
          <w:rStyle w:val="VerbatimChar"/>
        </w:rPr>
        <w:t>w1</w:t>
      </w:r>
      <w:r>
        <w:t xml:space="preserve">, the first wet season, experienced by a cohort as eggs and newly-hatched alevin and fry, and </w:t>
      </w:r>
      <w:r>
        <w:rPr>
          <w:rStyle w:val="VerbatimChar"/>
        </w:rPr>
        <w:t>w2</w:t>
      </w:r>
      <w:r>
        <w:t>, experienced by the cohort as overwintering parr.</w:t>
      </w:r>
    </w:p>
    <w:p w14:paraId="432EBBA1" w14:textId="77777777" w:rsidR="008C117A" w:rsidRDefault="00000000">
      <w:pPr>
        <w:pStyle w:val="Heading3"/>
      </w:pPr>
      <w:bookmarkStart w:id="344" w:name="group-3"/>
      <w:bookmarkEnd w:id="343"/>
      <w:r>
        <w:rPr>
          <w:rStyle w:val="SectionNumber"/>
        </w:rPr>
        <w:t>11.3.2</w:t>
      </w:r>
      <w:r>
        <w:tab/>
        <w:t>Group 3</w:t>
      </w:r>
    </w:p>
    <w:p w14:paraId="72E0DF5C" w14:textId="77777777" w:rsidR="008C117A" w:rsidRDefault="00000000">
      <w:pPr>
        <w:pStyle w:val="FirstParagraph"/>
      </w:pPr>
      <w:r>
        <w:t xml:space="preserve">These metrics describe the magnitude and timing of dry-season flows before the cohort’s spawning. We selected </w:t>
      </w:r>
      <w:r>
        <w:rPr>
          <w:rStyle w:val="VerbatimChar"/>
        </w:rPr>
        <w:t>d1_DS_Mag_50</w:t>
      </w:r>
      <w:r>
        <w:t xml:space="preserve"> as the most conceptually central metric to represent the amount of water passing through the watershed during the dry season before a cohort’s parents’ spawning.</w:t>
      </w:r>
    </w:p>
    <w:p w14:paraId="37E5BE63" w14:textId="77777777" w:rsidR="008C117A" w:rsidRDefault="00000000">
      <w:pPr>
        <w:pStyle w:val="Heading3"/>
      </w:pPr>
      <w:bookmarkStart w:id="345" w:name="groups-4-and-5"/>
      <w:bookmarkEnd w:id="344"/>
      <w:r>
        <w:rPr>
          <w:rStyle w:val="SectionNumber"/>
        </w:rPr>
        <w:t>11.3.3</w:t>
      </w:r>
      <w:r>
        <w:tab/>
        <w:t>Groups 4 and 5</w:t>
      </w:r>
    </w:p>
    <w:p w14:paraId="03C5C073" w14:textId="77777777" w:rsidR="008C117A" w:rsidRDefault="00000000">
      <w:pPr>
        <w:pStyle w:val="FirstParagraph"/>
      </w:pPr>
      <w:r>
        <w:t xml:space="preserve">These metrics quantify the timing of the wet season onset and duration (year 2). We selected </w:t>
      </w:r>
      <w:r>
        <w:rPr>
          <w:rStyle w:val="VerbatimChar"/>
        </w:rPr>
        <w:t>w2_Wet_Tim</w:t>
      </w:r>
      <w:r>
        <w:t xml:space="preserve">, the timing of the onset of the second wet season, and </w:t>
      </w:r>
      <w:r>
        <w:rPr>
          <w:rStyle w:val="VerbatimChar"/>
        </w:rPr>
        <w:t>w2_Wet_BFL_Dur</w:t>
      </w:r>
      <w:r>
        <w:t>, the duration of wet season baseflow, to characterize the timing of the wet season experienced by a cohort of coho as overwintering juveniles.</w:t>
      </w:r>
    </w:p>
    <w:p w14:paraId="54749F25" w14:textId="77777777" w:rsidR="008C117A" w:rsidRDefault="00000000">
      <w:pPr>
        <w:pStyle w:val="Heading3"/>
      </w:pPr>
      <w:bookmarkStart w:id="346" w:name="groups-6-and-7"/>
      <w:bookmarkEnd w:id="345"/>
      <w:r>
        <w:rPr>
          <w:rStyle w:val="SectionNumber"/>
        </w:rPr>
        <w:lastRenderedPageBreak/>
        <w:t>11.3.4</w:t>
      </w:r>
      <w:r>
        <w:tab/>
        <w:t>Groups 6 and 7</w:t>
      </w:r>
    </w:p>
    <w:p w14:paraId="190A1E18" w14:textId="77777777" w:rsidR="008C117A" w:rsidRDefault="00000000">
      <w:pPr>
        <w:pStyle w:val="FirstParagraph"/>
      </w:pPr>
      <w:r>
        <w:t xml:space="preserve">These metrics quantify the magnitude of the fall pulse flow (years 1 and 2). We selected the fall flow increase </w:t>
      </w:r>
      <w:r>
        <w:rPr>
          <w:rStyle w:val="VerbatimChar"/>
        </w:rPr>
        <w:t>FA_dif_num</w:t>
      </w:r>
      <w:r>
        <w:t xml:space="preserve"> (from Baruch et al. 2024) for both years, as it is the only fall flows magnitude metric occurring in every water year, with no missing values.</w:t>
      </w:r>
    </w:p>
    <w:p w14:paraId="3431356B" w14:textId="77777777" w:rsidR="008C117A" w:rsidRDefault="00000000">
      <w:pPr>
        <w:pStyle w:val="Heading1"/>
      </w:pPr>
      <w:bookmarkStart w:id="347" w:name="ecological-data-features"/>
      <w:bookmarkEnd w:id="334"/>
      <w:bookmarkEnd w:id="341"/>
      <w:bookmarkEnd w:id="346"/>
      <w:r>
        <w:rPr>
          <w:rStyle w:val="SectionNumber"/>
        </w:rPr>
        <w:t>12</w:t>
      </w:r>
      <w:r>
        <w:tab/>
        <w:t>Ecological Data Features</w:t>
      </w:r>
    </w:p>
    <w:p w14:paraId="5EDB1446" w14:textId="77777777" w:rsidR="008C117A" w:rsidRDefault="00000000">
      <w:pPr>
        <w:pStyle w:val="Heading2"/>
      </w:pPr>
      <w:bookmarkStart w:id="348" w:name="sources-and-methods"/>
      <w:r>
        <w:rPr>
          <w:rStyle w:val="SectionNumber"/>
        </w:rPr>
        <w:t>12.1</w:t>
      </w:r>
      <w:r>
        <w:tab/>
        <w:t>Sources and methods</w:t>
      </w:r>
    </w:p>
    <w:p w14:paraId="15A5A96F" w14:textId="77777777" w:rsidR="008C117A" w:rsidRDefault="00000000">
      <w:pPr>
        <w:pStyle w:val="TableCaption"/>
      </w:pPr>
      <w:bookmarkStart w:id="349" w:name="tab:ecoMetricsMonitoringTab"/>
      <w:bookmarkEnd w:id="349"/>
      <w:r>
        <w:t>Table 8: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C117A" w14:paraId="5582DF88"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1BF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F494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ED62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FD5C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18C53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21F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C117A" w14:paraId="08DD25E3" w14:textId="77777777" w:rsidTr="008C117A">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64A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1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32F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5C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3490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4F8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758415A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32D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2E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FEBE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FD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938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AD7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C117A" w14:paraId="0B0EF779"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E878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2D9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32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98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E212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A29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C117A" w14:paraId="552D9A58"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893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DD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57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7F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66C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3785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3D23E652"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706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072B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 (NOT USED in this analysis)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E4D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53C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4AE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C5C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50F4EB9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7AF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1A3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1671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D84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8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7D5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C117A" w14:paraId="0D7A3B3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DCA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E7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5B3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9CD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3848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97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C117A" w14:paraId="3920B20A" w14:textId="77777777" w:rsidTr="008C117A">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3D5F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695A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274E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013E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CB5C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B8FF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365AF8AF" w14:textId="77777777" w:rsidR="008C117A" w:rsidRDefault="00000000">
      <w:pPr>
        <w:pStyle w:val="Heading2"/>
      </w:pPr>
      <w:bookmarkStart w:id="350" w:name="autocorrelation-in-ecological-records"/>
      <w:bookmarkEnd w:id="348"/>
      <w:r>
        <w:rPr>
          <w:rStyle w:val="SectionNumber"/>
        </w:rPr>
        <w:t>12.2</w:t>
      </w:r>
      <w:r>
        <w:tab/>
        <w:t>Autocorrelation in ecological records</w:t>
      </w:r>
    </w:p>
    <w:p w14:paraId="5B031D40" w14:textId="77777777" w:rsidR="008C117A" w:rsidRDefault="00000000">
      <w:pPr>
        <w:pStyle w:val="FirstParagraph"/>
      </w:pPr>
      <w:r>
        <w:t>Autocorrelation, with a lag of 3, is evident in two ecological records: the abundances of coho redds and coho smolt (Figure 11). In other words, the 3-year-lagged record of coho smolt approaches, and for redds exceeds, the 95% confidence interval that it is not random noise.</w:t>
      </w:r>
    </w:p>
    <w:p w14:paraId="21860BA0" w14:textId="77777777" w:rsidR="008C117A" w:rsidRDefault="00000000">
      <w:pPr>
        <w:pStyle w:val="BodyText"/>
      </w:pPr>
      <w:r>
        <w:t>Interestingly, for coho spawner abundance, although the sign of the autocorrelation is positive at 3 and 6 year lags (which we would expect, reflecting the cohort structure), autocorrelation in the coho spawner record is weaker than in the redd and smolt records.</w:t>
      </w:r>
    </w:p>
    <w:p w14:paraId="2E78B7C4" w14:textId="77777777" w:rsidR="008C117A" w:rsidRDefault="00000000">
      <w:pPr>
        <w:pStyle w:val="BodyText"/>
      </w:pPr>
      <w:r>
        <w:t>No significant autocorrelation is evident in the three Chinook data types, and none is observed for coho smolt per female.</w:t>
      </w:r>
    </w:p>
    <w:p w14:paraId="682EAE58" w14:textId="50ACE35D" w:rsidR="008C117A" w:rsidRDefault="00000000">
      <w:pPr>
        <w:pStyle w:val="SourceCode"/>
      </w:pPr>
      <w:r>
        <w:rPr>
          <w:rStyle w:val="VerbatimChar"/>
        </w:rPr>
        <w:t xml:space="preserve"> </w:t>
      </w:r>
      <w:r>
        <w:br/>
      </w:r>
    </w:p>
    <w:p w14:paraId="61E3657F" w14:textId="77777777" w:rsidR="008C117A" w:rsidRDefault="00000000">
      <w:pPr>
        <w:pStyle w:val="CaptionedFigure"/>
      </w:pPr>
      <w:r>
        <w:rPr>
          <w:noProof/>
        </w:rPr>
        <w:lastRenderedPageBreak/>
        <w:drawing>
          <wp:inline distT="0" distB="0" distL="0" distR="0" wp14:anchorId="1ADA0744" wp14:editId="39558E33">
            <wp:extent cx="5334000" cy="6095999"/>
            <wp:effectExtent l="0" t="0" r="0" b="0"/>
            <wp:docPr id="366" name="Picture" descr="Figure 11: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67" name="Picture" descr="Graphics%20and%20Supplements/Figure%20S4.png"/>
                    <pic:cNvPicPr>
                      <a:picLocks noChangeAspect="1" noChangeArrowheads="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14:paraId="6BB998D1" w14:textId="77777777" w:rsidR="008C117A" w:rsidRDefault="00000000">
      <w:pPr>
        <w:pStyle w:val="ImageCaption"/>
      </w:pPr>
      <w:bookmarkStart w:id="351" w:name="fig:acfEcoRecords"/>
      <w:bookmarkEnd w:id="351"/>
      <w:r>
        <w:t>Figure 11: Autocorrelation function estimates for all available ecological outcome records.</w:t>
      </w:r>
    </w:p>
    <w:p w14:paraId="4A288868" w14:textId="77777777" w:rsidR="008C117A" w:rsidRDefault="00000000">
      <w:pPr>
        <w:pStyle w:val="Heading1"/>
      </w:pPr>
      <w:bookmarkStart w:id="352" w:name="Xe1a51312ce0ea4757c54deddb5b7e9235beaed1"/>
      <w:bookmarkEnd w:id="347"/>
      <w:bookmarkEnd w:id="350"/>
      <w:r>
        <w:rPr>
          <w:rStyle w:val="SectionNumber"/>
        </w:rPr>
        <w:t>13</w:t>
      </w:r>
      <w:r>
        <w:tab/>
        <w:t>Six statistical modeling structures - method details</w:t>
      </w:r>
    </w:p>
    <w:p w14:paraId="1005C8A3" w14:textId="77777777" w:rsidR="008C117A" w:rsidRDefault="00000000">
      <w:pPr>
        <w:pStyle w:val="FirstParagraph"/>
      </w:pPr>
      <w:r>
        <w:rPr>
          <w:b/>
          <w:bCs/>
        </w:rPr>
        <w:t>LASSO model of juveniles-per-spawner:</w:t>
      </w:r>
      <w:r>
        <w:t xml:space="preserve"> Cross-validation produced a clear minimum-error </w:t>
      </w:r>
      <m:oMath>
        <m:r>
          <w:rPr>
            <w:rFonts w:ascii="Cambria Math" w:hAnsi="Cambria Math"/>
          </w:rPr>
          <m:t>λ</m:t>
        </m:r>
      </m:oMath>
      <w:r>
        <w:t xml:space="preserve"> value for Chinook (Figure 12). For coho, we proposed an alternate lambda value that explained more percent deviance (Figure 12, middle left panel) while retaining a near-minimum test error (Figure 12, top left panel). This produced a model with three non-zero coefficients for both species (Figure 12, lower two panels; Tables 9 and 10)</w:t>
      </w:r>
    </w:p>
    <w:p w14:paraId="48EEDA4C" w14:textId="77777777" w:rsidR="008C117A" w:rsidRDefault="00000000">
      <w:pPr>
        <w:pStyle w:val="BodyText"/>
      </w:pPr>
      <w:r>
        <w:rPr>
          <w:b/>
          <w:bCs/>
        </w:rPr>
        <w:lastRenderedPageBreak/>
        <w:t>LASSO model of juvenile abundance, hydrology and spawners:</w:t>
      </w:r>
      <w:r>
        <w:t xml:space="preserve"> the selected predictors included spawners only for Chinook (Tables 13 and 14).</w:t>
      </w:r>
    </w:p>
    <w:p w14:paraId="0E398196" w14:textId="77777777" w:rsidR="008C117A" w:rsidRDefault="00000000">
      <w:pPr>
        <w:pStyle w:val="BodyText"/>
      </w:pPr>
      <w:r>
        <w:rPr>
          <w:b/>
          <w:bCs/>
        </w:rPr>
        <w:t>Lasso model of juvenile abundance, hydrologic metrics only:</w:t>
      </w:r>
      <w:r>
        <w:t xml:space="preserve"> replicating the approach for the LASSO model of juveniles-per-spawner, we proposed an alternate lambda value for the coho model (Figure 13). Selected predictors for coho were similar to the juvenile abundance, hydrology-plus-spawners LASSO model, while for Chinook, the minimum-error model selected only one predictor (Tables 11 and 12).</w:t>
      </w:r>
    </w:p>
    <w:p w14:paraId="4F2D0127" w14:textId="77777777" w:rsidR="008C117A" w:rsidRDefault="00000000">
      <w:pPr>
        <w:pStyle w:val="BodyText"/>
      </w:pPr>
      <w:r>
        <w:rPr>
          <w:b/>
          <w:bCs/>
        </w:rPr>
        <w:t>MARSS models of juveniles-per-spawner, single hydrologic covariate:</w:t>
      </w:r>
      <w:r>
        <w:t xml:space="preserve"> hydrology order of importance is taken from the small-sample-size-corrected Akaike Information Criterion (AICc), i.e., the lower the AICc, the better the prediction based on that hydrologic metric (Tables 15 and 16).</w:t>
      </w:r>
    </w:p>
    <w:p w14:paraId="0C920EB6" w14:textId="77777777" w:rsidR="008C117A" w:rsidRDefault="00000000">
      <w:pPr>
        <w:pStyle w:val="BodyText"/>
      </w:pPr>
      <w:r>
        <w:rPr>
          <w:b/>
          <w:bCs/>
        </w:rPr>
        <w:t>MARSS models of juveniles abundance, single hydrologic covariate:</w:t>
      </w:r>
      <w:r>
        <w:t xml:space="preserve"> hydrology order of importance interpreted as described above (Tables 15 and 16); this is used to test the utility of adding spawners as a covariate.</w:t>
      </w:r>
    </w:p>
    <w:p w14:paraId="5A4B11EA" w14:textId="77777777" w:rsidR="008C117A" w:rsidRDefault="00000000">
      <w:pPr>
        <w:pStyle w:val="BodyText"/>
      </w:pPr>
      <w:r>
        <w:rPr>
          <w:b/>
          <w:bCs/>
        </w:rPr>
        <w:t>MARSS models of juvenile abundance, two covariates:</w:t>
      </w:r>
      <w:r>
        <w:t xml:space="preserve"> This model structure calculates a coefficient value for spawners and for any single hydrologic metric (Tables 19 and 20). For the four best models, hydrology coefficients are equal to or greater than coefficients for spawners. For worse, higher-AICc models, spawner influence grows to be much greater than the hydrology.</w:t>
      </w:r>
    </w:p>
    <w:p w14:paraId="0CFB27E3" w14:textId="77777777" w:rsidR="008C117A" w:rsidRDefault="00000000">
      <w:pPr>
        <w:pStyle w:val="BodyText"/>
      </w:pPr>
      <w:r>
        <w:t>MARSS models tended to perform better at predicting coho than Chinook (Figures 15, 16, and 17, possibly because Chinook records did not contain significant autocorrelation (Figure 11).</w:t>
      </w:r>
    </w:p>
    <w:p w14:paraId="1A35D5D5" w14:textId="77777777" w:rsidR="008C117A" w:rsidRDefault="00000000">
      <w:pPr>
        <w:pStyle w:val="Heading1"/>
      </w:pPr>
      <w:bookmarkStart w:id="353" w:name="lasso-regression"/>
      <w:bookmarkEnd w:id="352"/>
      <w:r>
        <w:rPr>
          <w:rStyle w:val="SectionNumber"/>
        </w:rPr>
        <w:t>14</w:t>
      </w:r>
      <w:r>
        <w:tab/>
        <w:t>LASSO regression</w:t>
      </w:r>
    </w:p>
    <w:p w14:paraId="1E58FFDB" w14:textId="77777777" w:rsidR="008C117A" w:rsidRDefault="00000000">
      <w:pPr>
        <w:pStyle w:val="FirstParagraph"/>
      </w:pPr>
      <w:r>
        <w:t>LASSO (Least Absolute Shrinkage and Selection Operator) regression minimizes the following quantity:</w:t>
      </w:r>
    </w:p>
    <w:p w14:paraId="575C463B" w14:textId="77777777" w:rsidR="008C117A"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09FF1ED4" w14:textId="77777777" w:rsidR="008C117A" w:rsidRDefault="00000000">
      <w:pPr>
        <w:pStyle w:val="FirstParagraph"/>
      </w:pPr>
      <w:r>
        <w:t>Where:</w:t>
      </w:r>
    </w:p>
    <w:p w14:paraId="1B4E52E1" w14:textId="77777777" w:rsidR="008C117A" w:rsidRDefault="00000000">
      <w:pPr>
        <w:pStyle w:val="Compact"/>
        <w:numPr>
          <w:ilvl w:val="0"/>
          <w:numId w:val="10"/>
        </w:numPr>
      </w:pPr>
      <m:oMath>
        <m:r>
          <w:rPr>
            <w:rFonts w:ascii="Cambria Math" w:hAnsi="Cambria Math"/>
          </w:rPr>
          <m:t>n</m:t>
        </m:r>
      </m:oMath>
      <w:r>
        <w:t xml:space="preserve"> is the number of ecological observations;</w:t>
      </w:r>
    </w:p>
    <w:p w14:paraId="26CE4D7E" w14:textId="77777777" w:rsidR="008C117A" w:rsidRDefault="00000000">
      <w:pPr>
        <w:pStyle w:val="Compact"/>
        <w:numPr>
          <w:ilvl w:val="0"/>
          <w:numId w:val="10"/>
        </w:numPr>
      </w:pPr>
      <m:oMath>
        <m:r>
          <w:rPr>
            <w:rFonts w:ascii="Cambria Math" w:hAnsi="Cambria Math"/>
          </w:rPr>
          <m:t>i</m:t>
        </m:r>
      </m:oMath>
      <w:r>
        <w:t xml:space="preserve"> enumerates the brood years;</w:t>
      </w:r>
    </w:p>
    <w:p w14:paraId="537FA6C0" w14:textId="77777777" w:rsidR="008C117A" w:rsidRDefault="00000000">
      <w:pPr>
        <w:pStyle w:val="Compact"/>
        <w:numPr>
          <w:ilvl w:val="0"/>
          <w:numId w:val="10"/>
        </w:numPr>
      </w:pPr>
      <m:oMath>
        <m:r>
          <w:rPr>
            <w:rFonts w:ascii="Cambria Math" w:hAnsi="Cambria Math"/>
          </w:rPr>
          <m:t>p</m:t>
        </m:r>
      </m:oMath>
      <w:r>
        <w:t xml:space="preserve"> is the number of predictors;</w:t>
      </w:r>
    </w:p>
    <w:p w14:paraId="632CF4A1" w14:textId="77777777" w:rsidR="008C117A" w:rsidRDefault="00000000">
      <w:pPr>
        <w:pStyle w:val="Compact"/>
        <w:numPr>
          <w:ilvl w:val="0"/>
          <w:numId w:val="10"/>
        </w:numPr>
      </w:pPr>
      <m:oMath>
        <m:r>
          <w:rPr>
            <w:rFonts w:ascii="Cambria Math" w:hAnsi="Cambria Math"/>
          </w:rPr>
          <m:t>j</m:t>
        </m:r>
      </m:oMath>
      <w:r>
        <w:t xml:space="preserve"> enumerates the hydrologic predictors;</w:t>
      </w:r>
    </w:p>
    <w:p w14:paraId="4EB1BF5F"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14077528"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7D264A9B"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41091CA9"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159D5F15" w14:textId="77777777" w:rsidR="008C117A" w:rsidRDefault="00000000">
      <w:pPr>
        <w:pStyle w:val="Compact"/>
        <w:numPr>
          <w:ilvl w:val="0"/>
          <w:numId w:val="10"/>
        </w:numPr>
      </w:pPr>
      <m:oMath>
        <m:r>
          <w:rPr>
            <w:rFonts w:ascii="Cambria Math" w:hAnsi="Cambria Math"/>
          </w:rPr>
          <m:t>λ</m:t>
        </m:r>
      </m:oMath>
      <w:r>
        <w:t xml:space="preserve"> is a tuning parameter, referred to as a shrinkage penalty.</w:t>
      </w:r>
    </w:p>
    <w:p w14:paraId="51555A61" w14:textId="77777777" w:rsidR="008C117A"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w:t>
      </w:r>
    </w:p>
    <w:p w14:paraId="52792C74" w14:textId="77777777" w:rsidR="008C117A" w:rsidRDefault="00000000">
      <w:pPr>
        <w:pStyle w:val="Heading2"/>
      </w:pPr>
      <w:bookmarkStart w:id="354" w:name="Xc7f4fce2925e78cd732a10f0f6235d1875f74f7"/>
      <w:r>
        <w:rPr>
          <w:rStyle w:val="SectionNumber"/>
        </w:rPr>
        <w:t>14.1</w:t>
      </w:r>
      <w:r>
        <w:tab/>
        <w:t>LASSO results: juveniles-per-spawner based on hydrologic metrics</w:t>
      </w:r>
    </w:p>
    <w:p w14:paraId="0DAB4997" w14:textId="77777777" w:rsidR="008C117A" w:rsidRDefault="00000000">
      <w:pPr>
        <w:pStyle w:val="FirstParagraph"/>
      </w:pPr>
      <w:r>
        <w:t>For purposes of statistical model comparison, we predicted the ratio of juveniles per spawner for coho and Chinook based on a predictor set that included only Z-scored hydrologic metrics.</w:t>
      </w:r>
    </w:p>
    <w:p w14:paraId="7F32EB76" w14:textId="607355C6" w:rsidR="008C117A" w:rsidRDefault="00000000">
      <w:pPr>
        <w:pStyle w:val="SourceCode"/>
      </w:pPr>
      <w:r>
        <w:rPr>
          <w:rStyle w:val="VerbatimChar"/>
        </w:rPr>
        <w:t xml:space="preserve"> </w:t>
      </w:r>
      <w:r>
        <w:br/>
      </w:r>
    </w:p>
    <w:p w14:paraId="5F800441" w14:textId="77777777" w:rsidR="008C117A" w:rsidRDefault="00000000">
      <w:pPr>
        <w:pStyle w:val="CaptionedFigure"/>
      </w:pPr>
      <w:r>
        <w:rPr>
          <w:noProof/>
        </w:rPr>
        <w:lastRenderedPageBreak/>
        <w:drawing>
          <wp:inline distT="0" distB="0" distL="0" distR="0" wp14:anchorId="223D13D8" wp14:editId="1C2F0CBA">
            <wp:extent cx="5334000" cy="6095999"/>
            <wp:effectExtent l="0" t="0" r="0" b="0"/>
            <wp:docPr id="373" name="Picture"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74" name="Picture" descr="Graphics%20and%20Supplements/Figure%20S5.png"/>
                    <pic:cNvPicPr>
                      <a:picLocks noChangeAspect="1" noChangeArrowheads="1"/>
                    </pic:cNvPicPr>
                  </pic:nvPicPr>
                  <pic:blipFill>
                    <a:blip r:embed="rId114"/>
                    <a:stretch>
                      <a:fillRect/>
                    </a:stretch>
                  </pic:blipFill>
                  <pic:spPr bwMode="auto">
                    <a:xfrm>
                      <a:off x="0" y="0"/>
                      <a:ext cx="5334000" cy="6095999"/>
                    </a:xfrm>
                    <a:prstGeom prst="rect">
                      <a:avLst/>
                    </a:prstGeom>
                    <a:noFill/>
                    <a:ln w="9525">
                      <a:noFill/>
                      <a:headEnd/>
                      <a:tailEnd/>
                    </a:ln>
                  </pic:spPr>
                </pic:pic>
              </a:graphicData>
            </a:graphic>
          </wp:inline>
        </w:drawing>
      </w:r>
    </w:p>
    <w:p w14:paraId="4D300B27" w14:textId="77777777" w:rsidR="008C117A" w:rsidRDefault="00000000">
      <w:pPr>
        <w:pStyle w:val="ImageCaption"/>
      </w:pPr>
      <w:bookmarkStart w:id="355" w:name="fig:jpsLassoCohoChinook"/>
      <w:bookmarkEnd w:id="355"/>
      <w:r>
        <w:t>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4728B354" w14:textId="77777777" w:rsidR="008C117A" w:rsidRDefault="00000000">
      <w:pPr>
        <w:pStyle w:val="TableCaption"/>
      </w:pPr>
      <w:bookmarkStart w:id="356" w:name="tab:jpsCoefTableCoho"/>
      <w:bookmarkEnd w:id="356"/>
      <w:r>
        <w:lastRenderedPageBreak/>
        <w:t>Table 9: Values for the intercept and coefficient terms in the Hydrologic Benefit function for estimated coho spf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367EB3C5"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7487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AD40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5F6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3EED9A6A"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65F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B36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C41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29339E7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9B5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091D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807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C117A" w14:paraId="0CAB47D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368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B4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53D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C117A" w14:paraId="74C652D5"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026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FA22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CA3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fry)</w:t>
            </w:r>
          </w:p>
        </w:tc>
      </w:tr>
    </w:tbl>
    <w:p w14:paraId="7764AC83" w14:textId="77777777" w:rsidR="008C117A" w:rsidRDefault="00000000">
      <w:pPr>
        <w:pStyle w:val="TableCaption"/>
      </w:pPr>
      <w:bookmarkStart w:id="357" w:name="tab:jpsCoefTableChinook"/>
      <w:bookmarkEnd w:id="357"/>
      <w:r>
        <w:t>Table 10: Values for the intercept and coefficient terms in the Hydrologic Benefit function for estimatedChinook jpa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66979ED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B16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ED2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4DFA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7F156E7F"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64519"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5AE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1.945</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3EC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54C7737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D09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54D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C65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wet season baseflows (as eggs and hatchlings)</w:t>
            </w:r>
          </w:p>
        </w:tc>
      </w:tr>
      <w:tr w:rsidR="008C117A" w14:paraId="0E985013"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5E0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5AB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140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Later spring recession onset (as outmigrating smolt)</w:t>
            </w:r>
          </w:p>
        </w:tc>
      </w:tr>
      <w:tr w:rsidR="008C117A" w14:paraId="30D57C7B"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4AC4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916B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-0.033</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D5A2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bl>
    <w:p w14:paraId="09155B1F" w14:textId="77777777" w:rsidR="008C117A" w:rsidRDefault="00000000">
      <w:pPr>
        <w:pStyle w:val="Heading2"/>
      </w:pPr>
      <w:bookmarkStart w:id="358" w:name="X840e5219786a97d61bdedd065f758b9c9f99c94"/>
      <w:bookmarkEnd w:id="354"/>
      <w:r>
        <w:rPr>
          <w:rStyle w:val="SectionNumber"/>
        </w:rPr>
        <w:t>14.2</w:t>
      </w:r>
      <w:r>
        <w:tab/>
        <w:t>LASSO results: juvenile abundance on hydrologic metrics only</w:t>
      </w:r>
    </w:p>
    <w:p w14:paraId="13555EF9" w14:textId="77777777" w:rsidR="008C117A" w:rsidRDefault="00000000">
      <w:pPr>
        <w:pStyle w:val="FirstParagraph"/>
      </w:pPr>
      <w:r>
        <w:t>For purposes of statistical model comparison, we predicted juvenile abundance of coho and Chinook based on a predictor set that included only Z-scored hydrologic metrics.</w:t>
      </w:r>
    </w:p>
    <w:p w14:paraId="4D293E76" w14:textId="43AE747B" w:rsidR="008C117A" w:rsidRDefault="00000000">
      <w:pPr>
        <w:pStyle w:val="SourceCode"/>
      </w:pPr>
      <w:r>
        <w:rPr>
          <w:rStyle w:val="VerbatimChar"/>
        </w:rPr>
        <w:t xml:space="preserve"> </w:t>
      </w:r>
      <w:r>
        <w:br/>
      </w:r>
    </w:p>
    <w:p w14:paraId="424E2410" w14:textId="77777777" w:rsidR="008C117A" w:rsidRDefault="00000000">
      <w:pPr>
        <w:pStyle w:val="CaptionedFigure"/>
      </w:pPr>
      <w:r>
        <w:rPr>
          <w:noProof/>
        </w:rPr>
        <w:lastRenderedPageBreak/>
        <w:drawing>
          <wp:inline distT="0" distB="0" distL="0" distR="0" wp14:anchorId="54080B71" wp14:editId="53ABE004">
            <wp:extent cx="5334000" cy="6095999"/>
            <wp:effectExtent l="0" t="0" r="0" b="0"/>
            <wp:docPr id="380"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81" name="Picture" descr="Graphics%20and%20Supplements/Figure%20S6.png"/>
                    <pic:cNvPicPr>
                      <a:picLocks noChangeAspect="1" noChangeArrowheads="1"/>
                    </pic:cNvPicPr>
                  </pic:nvPicPr>
                  <pic:blipFill>
                    <a:blip r:embed="rId115"/>
                    <a:stretch>
                      <a:fillRect/>
                    </a:stretch>
                  </pic:blipFill>
                  <pic:spPr bwMode="auto">
                    <a:xfrm>
                      <a:off x="0" y="0"/>
                      <a:ext cx="5334000" cy="6095999"/>
                    </a:xfrm>
                    <a:prstGeom prst="rect">
                      <a:avLst/>
                    </a:prstGeom>
                    <a:noFill/>
                    <a:ln w="9525">
                      <a:noFill/>
                      <a:headEnd/>
                      <a:tailEnd/>
                    </a:ln>
                  </pic:spPr>
                </pic:pic>
              </a:graphicData>
            </a:graphic>
          </wp:inline>
        </w:drawing>
      </w:r>
    </w:p>
    <w:p w14:paraId="4ACA4291" w14:textId="77777777" w:rsidR="008C117A" w:rsidRDefault="00000000">
      <w:pPr>
        <w:pStyle w:val="ImageCaption"/>
      </w:pPr>
      <w:bookmarkStart w:id="359" w:name="fig:juvAbunHydOnlyLassoCohoChinook"/>
      <w:bookmarkEnd w:id="359"/>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4C689CD3" w14:textId="77777777" w:rsidR="008C117A" w:rsidRDefault="00000000">
      <w:pPr>
        <w:pStyle w:val="TableCaption"/>
      </w:pPr>
      <w:bookmarkStart w:id="360" w:name="tab:juvAbunHydOnlyCoefTableCoho"/>
      <w:bookmarkEnd w:id="360"/>
      <w:r>
        <w:lastRenderedPageBreak/>
        <w:t>Table 11: Values for the intercept and coefficient terms in the Hydrologic Benefit function for estimated coho smolt abundance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778873F0"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536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8E7A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AFA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5785A2B7"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4C05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390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3.901</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37E6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4AD0F7C4"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2A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4A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0A6F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C117A" w14:paraId="53B19F0F"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DE4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655A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124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C117A" w14:paraId="3205D1C4"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2FDF8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E6EF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4EE4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Faster rate of change, spring recession (as outmigrating smolt)</w:t>
            </w:r>
          </w:p>
        </w:tc>
      </w:tr>
    </w:tbl>
    <w:p w14:paraId="244D19FB" w14:textId="77777777" w:rsidR="008C117A" w:rsidRDefault="00000000">
      <w:pPr>
        <w:pStyle w:val="TableCaption"/>
      </w:pPr>
      <w:bookmarkStart w:id="361" w:name="tab:juvAbunHydOnlyCoefTableChinook"/>
      <w:bookmarkEnd w:id="361"/>
      <w:r>
        <w:t>Table 12: Values for the intercept and coefficient terms in the Hydrologic Benefit function for estimatedChinook juv. abundance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71575844"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EA7A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69F2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7A21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0555DDC9"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22D4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D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D0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65BF0E21"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2A27B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233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752C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bl>
    <w:p w14:paraId="6D8DFB86" w14:textId="77777777" w:rsidR="008C117A" w:rsidRDefault="00000000">
      <w:pPr>
        <w:pStyle w:val="Heading2"/>
      </w:pPr>
      <w:bookmarkStart w:id="362" w:name="Xb5c29abbec8aeaf7c48de5c825fcee09925f5df"/>
      <w:bookmarkEnd w:id="358"/>
      <w:r>
        <w:rPr>
          <w:rStyle w:val="SectionNumber"/>
        </w:rPr>
        <w:t>14.3</w:t>
      </w:r>
      <w:r>
        <w:tab/>
        <w:t>LASSO results: juvenile abundance on hydrologic metrics and spawner abundance</w:t>
      </w:r>
    </w:p>
    <w:p w14:paraId="7AF74753" w14:textId="77777777" w:rsidR="008C117A" w:rsidRDefault="00000000">
      <w:pPr>
        <w:pStyle w:val="FirstParagraph"/>
      </w:pPr>
      <w:r>
        <w:t>For purposes of statistical model comparison, we predicted juvenile abundance of coho and Chinook based on a predictor set that included Z-scored hydrologic metrics as well as Z-scored spawner abundances.</w:t>
      </w:r>
    </w:p>
    <w:p w14:paraId="7B7840E5" w14:textId="16B76D93" w:rsidR="008C117A" w:rsidRDefault="00000000">
      <w:pPr>
        <w:pStyle w:val="SourceCode"/>
      </w:pPr>
      <w:r>
        <w:rPr>
          <w:rStyle w:val="VerbatimChar"/>
        </w:rPr>
        <w:t xml:space="preserve"> </w:t>
      </w:r>
      <w:r>
        <w:br/>
      </w:r>
    </w:p>
    <w:p w14:paraId="4F5E9A3C" w14:textId="77777777" w:rsidR="008C117A" w:rsidRDefault="00000000">
      <w:pPr>
        <w:pStyle w:val="CaptionedFigure"/>
      </w:pPr>
      <w:r>
        <w:rPr>
          <w:noProof/>
        </w:rPr>
        <w:lastRenderedPageBreak/>
        <w:drawing>
          <wp:inline distT="0" distB="0" distL="0" distR="0" wp14:anchorId="03BDDDDC" wp14:editId="25F503AF">
            <wp:extent cx="5334000" cy="6095999"/>
            <wp:effectExtent l="0" t="0" r="0" b="0"/>
            <wp:docPr id="387" name="Picture" descr="Figure 14: Results of lasso regression to predict log-transformed coho and Chinook outcomes with Z-scored hydrologic metrics and spawner abundance."/>
            <wp:cNvGraphicFramePr/>
            <a:graphic xmlns:a="http://schemas.openxmlformats.org/drawingml/2006/main">
              <a:graphicData uri="http://schemas.openxmlformats.org/drawingml/2006/picture">
                <pic:pic xmlns:pic="http://schemas.openxmlformats.org/drawingml/2006/picture">
                  <pic:nvPicPr>
                    <pic:cNvPr id="388" name="Picture" descr="Graphics%20and%20Supplements/Figure%20S7.png"/>
                    <pic:cNvPicPr>
                      <a:picLocks noChangeAspect="1" noChangeArrowheads="1"/>
                    </pic:cNvPicPr>
                  </pic:nvPicPr>
                  <pic:blipFill>
                    <a:blip r:embed="rId116"/>
                    <a:stretch>
                      <a:fillRect/>
                    </a:stretch>
                  </pic:blipFill>
                  <pic:spPr bwMode="auto">
                    <a:xfrm>
                      <a:off x="0" y="0"/>
                      <a:ext cx="5334000" cy="6095999"/>
                    </a:xfrm>
                    <a:prstGeom prst="rect">
                      <a:avLst/>
                    </a:prstGeom>
                    <a:noFill/>
                    <a:ln w="9525">
                      <a:noFill/>
                      <a:headEnd/>
                      <a:tailEnd/>
                    </a:ln>
                  </pic:spPr>
                </pic:pic>
              </a:graphicData>
            </a:graphic>
          </wp:inline>
        </w:drawing>
      </w:r>
    </w:p>
    <w:p w14:paraId="7B4FD22D" w14:textId="77777777" w:rsidR="008C117A" w:rsidRDefault="00000000">
      <w:pPr>
        <w:pStyle w:val="ImageCaption"/>
      </w:pPr>
      <w:bookmarkStart w:id="363" w:name="fig:juvAbunLassoCohoChinook"/>
      <w:bookmarkEnd w:id="363"/>
      <w:r>
        <w:t>Figure 14: Results of lasso regression to predict log-transformed coho and Chinook outcomes with Z-scored hydrologic metrics and spawner abundance.</w:t>
      </w:r>
    </w:p>
    <w:p w14:paraId="403EF525" w14:textId="77777777" w:rsidR="008C117A" w:rsidRDefault="00000000">
      <w:pPr>
        <w:pStyle w:val="TableCaption"/>
      </w:pPr>
      <w:bookmarkStart w:id="364" w:name="tab:juvAbunCoefTableCoho"/>
      <w:bookmarkEnd w:id="364"/>
      <w:r>
        <w:t>Table 13: Values for the intercept and coefficient terms in the Hydrologic Benefit function for estimated coho smolt abundance based on hydrologic metrics and spawner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4BA1203E"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4F5C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983A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869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6AF45F47"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EBAC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006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371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1FF89D28"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80E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2815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7FA4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C117A" w14:paraId="52948F02"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1BF9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F658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616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C117A" w14:paraId="7A9245E6"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3F264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D4B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30FE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589089CE" w14:textId="77777777" w:rsidR="008C117A" w:rsidRDefault="00000000">
      <w:pPr>
        <w:pStyle w:val="TableCaption"/>
      </w:pPr>
      <w:bookmarkStart w:id="365" w:name="tab:juvAbunCoefTableChinook"/>
      <w:bookmarkEnd w:id="365"/>
      <w:r>
        <w:t>Table 14: 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1EB21A87"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038A6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E1D1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3044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448B8BE5"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0688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7322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BC8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4A3E6A16"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2A2C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AF3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-0.313</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D5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8C117A" w14:paraId="2A301286"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8BC6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chinook_spawners_zscored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1E4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54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8C117A" w14:paraId="6F43BEEF"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3612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2805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2506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r w:rsidR="008C117A" w14:paraId="1955C533"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0BB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A9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78C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r>
      <w:tr w:rsidR="008C117A" w14:paraId="602A72BD"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7B07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5C8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0.005</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FC16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0.005</w:t>
            </w:r>
          </w:p>
        </w:tc>
      </w:tr>
    </w:tbl>
    <w:p w14:paraId="5780A7F5" w14:textId="77777777" w:rsidR="008C117A" w:rsidRDefault="00000000">
      <w:pPr>
        <w:pStyle w:val="Heading1"/>
      </w:pPr>
      <w:bookmarkStart w:id="366" w:name="marss-models"/>
      <w:bookmarkEnd w:id="353"/>
      <w:bookmarkEnd w:id="362"/>
      <w:r>
        <w:rPr>
          <w:rStyle w:val="SectionNumber"/>
        </w:rPr>
        <w:t>15</w:t>
      </w:r>
      <w:r>
        <w:tab/>
        <w:t>MARSS Models</w:t>
      </w:r>
    </w:p>
    <w:p w14:paraId="7DB84009" w14:textId="77777777" w:rsidR="008C117A" w:rsidRDefault="00000000">
      <w:pPr>
        <w:pStyle w:val="Heading2"/>
      </w:pPr>
      <w:bookmarkStart w:id="367" w:name="X53ba3ae59a0a1d3d9001f54a4c1d9c8ec796c14"/>
      <w:r>
        <w:rPr>
          <w:rStyle w:val="SectionNumber"/>
        </w:rPr>
        <w:t>15.1</w:t>
      </w:r>
      <w:r>
        <w:tab/>
        <w:t>MARSS models of juveniles per spawner, single hydrologic covariate</w:t>
      </w:r>
    </w:p>
    <w:p w14:paraId="207D97E7" w14:textId="77777777" w:rsidR="008C117A" w:rsidRDefault="00000000">
      <w:pPr>
        <w:pStyle w:val="FirstParagraph"/>
      </w:pPr>
      <w:r>
        <w:t>For purposes of statistical model comparison, we calculated multiple MARSS models (15 for coho and 8 for Chinook) that predicted the observed ratio of juveniles-per-spawner for coho and Chinook based on a single Z-scored hydrologic metric.</w:t>
      </w:r>
    </w:p>
    <w:p w14:paraId="0D392B7F" w14:textId="77777777" w:rsidR="008C117A" w:rsidRDefault="00000000">
      <w:pPr>
        <w:pStyle w:val="TableCaption"/>
      </w:pPr>
      <w:bookmarkStart w:id="368" w:name="tab:MARSSSingleCovarTableCoho"/>
      <w:bookmarkEnd w:id="368"/>
      <w:r>
        <w:t xml:space="preserve">Table 15: 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w:t>
      </w:r>
      <w:r>
        <w:lastRenderedPageBreak/>
        <w:t>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547417BA"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671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8D02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53F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05837294"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F17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4C2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4B8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8C117A" w14:paraId="211AF9A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F3B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0761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F5D4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8C117A" w14:paraId="696CFB7C"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7B1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3C8D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DA1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8C117A" w14:paraId="72685B5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8B0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6BF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CAF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8C117A" w14:paraId="3D041CFF"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42D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A5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EE9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27.34</w:t>
            </w:r>
          </w:p>
        </w:tc>
      </w:tr>
      <w:tr w:rsidR="008C117A" w14:paraId="2A1483BC"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945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EF5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FA2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8C117A" w14:paraId="6E357297"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E9C2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9BB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6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8C117A" w14:paraId="2AEEEAA6"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07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56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47F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8C117A" w14:paraId="5CE1B0A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C9E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0FBF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E07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8C117A" w14:paraId="6C9A90A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22B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A99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D7B2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8C117A" w14:paraId="21CF23A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C89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92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13B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28.45</w:t>
            </w:r>
          </w:p>
        </w:tc>
      </w:tr>
      <w:tr w:rsidR="008C117A" w14:paraId="3E5E5A0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7480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251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9D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8C117A" w14:paraId="767559DB"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FB3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244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A79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8C117A" w14:paraId="4199105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52D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E4DB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91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8C117A" w14:paraId="650C0618"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641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0D7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691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8C117A" w14:paraId="002ABE3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2C1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307A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4A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36E69FF"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CF3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ECC7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BCF7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DE52658" w14:textId="77777777" w:rsidR="008C117A" w:rsidRDefault="00000000">
      <w:pPr>
        <w:pStyle w:val="TableCaption"/>
      </w:pPr>
      <w:bookmarkStart w:id="369" w:name="tab:MARSSSingleCovarTableChinook"/>
      <w:bookmarkEnd w:id="369"/>
      <w:r>
        <w:t>Table 16: 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524F1CC3"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FCB5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D0D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C54E0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346D02FE"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F4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d1_DS_Mag_90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AC1F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FC3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8C117A" w14:paraId="3FC19F60"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8893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4CC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B51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8C117A" w14:paraId="601F2E64"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BEF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F5C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27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29.57</w:t>
            </w:r>
          </w:p>
        </w:tc>
      </w:tr>
      <w:tr w:rsidR="008C117A" w14:paraId="784C5FEC"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3A9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BEC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7E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8C117A" w14:paraId="418325AE"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8D3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4C03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EC4D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8C117A" w14:paraId="40702B4B"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64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11F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990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C117A" w14:paraId="21BEFEDD"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9AC0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0CF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154C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C117A" w14:paraId="20E90AB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20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E6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199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8C117A" w14:paraId="666A60B1"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C7D8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952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889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1A0C5114" w14:textId="15F3608B" w:rsidR="008C117A" w:rsidRDefault="00000000">
      <w:pPr>
        <w:pStyle w:val="SourceCode"/>
      </w:pPr>
      <w:r>
        <w:rPr>
          <w:rStyle w:val="VerbatimChar"/>
        </w:rPr>
        <w:t xml:space="preserve"> </w:t>
      </w:r>
      <w:r>
        <w:br/>
      </w:r>
    </w:p>
    <w:p w14:paraId="658F1985" w14:textId="77777777" w:rsidR="008C117A" w:rsidRDefault="00000000">
      <w:pPr>
        <w:pStyle w:val="CaptionedFigure"/>
      </w:pPr>
      <w:r>
        <w:rPr>
          <w:noProof/>
        </w:rPr>
        <w:lastRenderedPageBreak/>
        <w:drawing>
          <wp:inline distT="0" distB="0" distL="0" distR="0" wp14:anchorId="439B2458" wp14:editId="31CE20A8">
            <wp:extent cx="5334000" cy="6095999"/>
            <wp:effectExtent l="0" t="0" r="0" b="0"/>
            <wp:docPr id="397" name="Picture" descr="Figure 15: Results of the three best single-hydrologic-covariate MARSS models to predict log-transformed Chinook and coho juvenile-per-spawners ratios with Z-scored hydrologic metrics."/>
            <wp:cNvGraphicFramePr/>
            <a:graphic xmlns:a="http://schemas.openxmlformats.org/drawingml/2006/main">
              <a:graphicData uri="http://schemas.openxmlformats.org/drawingml/2006/picture">
                <pic:pic xmlns:pic="http://schemas.openxmlformats.org/drawingml/2006/picture">
                  <pic:nvPicPr>
                    <pic:cNvPr id="398" name="Picture" descr="Graphics%20and%20Supplements/Figure%20S8.png"/>
                    <pic:cNvPicPr>
                      <a:picLocks noChangeAspect="1" noChangeArrowheads="1"/>
                    </pic:cNvPicPr>
                  </pic:nvPicPr>
                  <pic:blipFill>
                    <a:blip r:embed="rId117"/>
                    <a:stretch>
                      <a:fillRect/>
                    </a:stretch>
                  </pic:blipFill>
                  <pic:spPr bwMode="auto">
                    <a:xfrm>
                      <a:off x="0" y="0"/>
                      <a:ext cx="5334000" cy="6095999"/>
                    </a:xfrm>
                    <a:prstGeom prst="rect">
                      <a:avLst/>
                    </a:prstGeom>
                    <a:noFill/>
                    <a:ln w="9525">
                      <a:noFill/>
                      <a:headEnd/>
                      <a:tailEnd/>
                    </a:ln>
                  </pic:spPr>
                </pic:pic>
              </a:graphicData>
            </a:graphic>
          </wp:inline>
        </w:drawing>
      </w:r>
    </w:p>
    <w:p w14:paraId="3DD2F86E" w14:textId="77777777" w:rsidR="008C117A" w:rsidRDefault="00000000">
      <w:pPr>
        <w:pStyle w:val="ImageCaption"/>
      </w:pPr>
      <w:bookmarkStart w:id="370" w:name="fig:MARSSSingleCovars"/>
      <w:bookmarkEnd w:id="370"/>
      <w:r>
        <w:t>Figure 15: Results of the three best single-hydrologic-covariate MARSS models to predict log-transformed Chinook and coho juvenile-per-spawners ratios with Z-scored hydrologic metrics.</w:t>
      </w:r>
    </w:p>
    <w:p w14:paraId="61916A20" w14:textId="77777777" w:rsidR="008C117A" w:rsidRDefault="00000000">
      <w:pPr>
        <w:pStyle w:val="Heading2"/>
      </w:pPr>
      <w:bookmarkStart w:id="371" w:name="Xda7b675b78516a61b6319b9b721049d3bb8cd7e"/>
      <w:bookmarkEnd w:id="367"/>
      <w:r>
        <w:rPr>
          <w:rStyle w:val="SectionNumber"/>
        </w:rPr>
        <w:t>15.2</w:t>
      </w:r>
      <w:r>
        <w:tab/>
        <w:t>MARSS models of juveniles abundance, single hydrologic covariate</w:t>
      </w:r>
    </w:p>
    <w:p w14:paraId="22A1497C" w14:textId="77777777" w:rsidR="008C117A" w:rsidRDefault="00000000">
      <w:pPr>
        <w:pStyle w:val="FirstParagraph"/>
      </w:pPr>
      <w:r>
        <w:t>For purposes of statistical model comparison, we calculated multiple MARSS models (15 for coho and 8 for Chinook) that predicted juvenile abundance for coho and Chinook based on a single Z-scored hydrologic metric.</w:t>
      </w:r>
    </w:p>
    <w:p w14:paraId="208CD731" w14:textId="77777777" w:rsidR="008C117A" w:rsidRDefault="00000000">
      <w:pPr>
        <w:pStyle w:val="TableCaption"/>
      </w:pPr>
      <w:bookmarkStart w:id="372" w:name="tab:MARSSJuvAbunSingleCovarTableCoho"/>
      <w:bookmarkEnd w:id="372"/>
      <w:r>
        <w:lastRenderedPageBreak/>
        <w:t>Table 17: 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34C589B3"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282EA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9334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64596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2866E19F"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058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2CE4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F86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r>
      <w:tr w:rsidR="008C117A" w14:paraId="7408C438"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A48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A2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F53A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41.55</w:t>
            </w:r>
          </w:p>
        </w:tc>
      </w:tr>
      <w:tr w:rsidR="008C117A" w14:paraId="1057FE9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8C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7DA1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E4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41.74</w:t>
            </w:r>
          </w:p>
        </w:tc>
      </w:tr>
      <w:tr w:rsidR="008C117A" w14:paraId="308683D0"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DD5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573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D57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C117A" w14:paraId="1685A1ED"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7E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23FE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AD5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C117A" w14:paraId="3313A448"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1CF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F8E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76B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w:t>
            </w:r>
          </w:p>
        </w:tc>
      </w:tr>
      <w:tr w:rsidR="008C117A" w14:paraId="67B73A7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21A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37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52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C117A" w14:paraId="223E04D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B1B4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2858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872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C117A" w14:paraId="0A2C5F1E"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BE87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136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EB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41.88</w:t>
            </w:r>
          </w:p>
        </w:tc>
      </w:tr>
      <w:tr w:rsidR="008C117A" w14:paraId="25D6FBE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9A5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450B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F8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41.94</w:t>
            </w:r>
          </w:p>
        </w:tc>
      </w:tr>
      <w:tr w:rsidR="008C117A" w14:paraId="41B174D6"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A56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C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F1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C117A" w14:paraId="7B604F7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C02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BAE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4C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C117A" w14:paraId="23495E7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4A4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1E5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63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C117A" w14:paraId="5BBF35BD"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8CB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C0FE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F7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C117A" w14:paraId="3ABE47A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D76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698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F132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42.02</w:t>
            </w:r>
          </w:p>
        </w:tc>
      </w:tr>
      <w:tr w:rsidR="008C117A" w14:paraId="786D649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EFF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9F4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98C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469DD63D"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B93F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471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AC6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3030CE5C" w14:textId="77777777" w:rsidR="008C117A" w:rsidRDefault="00000000">
      <w:pPr>
        <w:pStyle w:val="TableCaption"/>
      </w:pPr>
      <w:bookmarkStart w:id="373" w:name="tab:MARSSJuvAbunSingleCovarTableChinook"/>
      <w:bookmarkEnd w:id="373"/>
      <w:r>
        <w:t xml:space="preserve">Table 18: 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w:t>
      </w:r>
      <w:r>
        <w:lastRenderedPageBreak/>
        <w:t>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6BAFE82D"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695DF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4780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9A9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006C7E5C"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AE9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A93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-0.135</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9B1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8C117A" w14:paraId="49E9A2A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83B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46F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0CD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33.11</w:t>
            </w:r>
          </w:p>
        </w:tc>
      </w:tr>
      <w:tr w:rsidR="008C117A" w14:paraId="79601B6A"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124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361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E592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34.44</w:t>
            </w:r>
          </w:p>
        </w:tc>
      </w:tr>
      <w:tr w:rsidR="008C117A" w14:paraId="76039F50"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8AC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76E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A8A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34.5</w:t>
            </w:r>
          </w:p>
        </w:tc>
      </w:tr>
      <w:tr w:rsidR="008C117A" w14:paraId="62D6B5D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5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878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232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34.85</w:t>
            </w:r>
          </w:p>
        </w:tc>
      </w:tr>
      <w:tr w:rsidR="008C117A" w14:paraId="0A30AB74"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A33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F12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1D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34.94</w:t>
            </w:r>
          </w:p>
        </w:tc>
      </w:tr>
      <w:tr w:rsidR="008C117A" w14:paraId="65CDC3A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E29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D96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139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35.06</w:t>
            </w:r>
          </w:p>
        </w:tc>
      </w:tr>
      <w:tr w:rsidR="008C117A" w14:paraId="0898E72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81E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CB6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5B4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35.08</w:t>
            </w:r>
          </w:p>
        </w:tc>
      </w:tr>
      <w:tr w:rsidR="008C117A" w14:paraId="42394E84"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E7D4B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D8A11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A8A7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2B85F3E6" w14:textId="34CB7A8E" w:rsidR="008C117A" w:rsidRDefault="00000000">
      <w:pPr>
        <w:pStyle w:val="SourceCode"/>
      </w:pPr>
      <w:r>
        <w:rPr>
          <w:rStyle w:val="VerbatimChar"/>
        </w:rPr>
        <w:t xml:space="preserve"> </w:t>
      </w:r>
      <w:r>
        <w:br/>
      </w:r>
    </w:p>
    <w:p w14:paraId="4CEA7F24" w14:textId="77777777" w:rsidR="008C117A" w:rsidRDefault="00000000">
      <w:pPr>
        <w:pStyle w:val="CaptionedFigure"/>
      </w:pPr>
      <w:r>
        <w:rPr>
          <w:noProof/>
        </w:rPr>
        <w:lastRenderedPageBreak/>
        <w:drawing>
          <wp:inline distT="0" distB="0" distL="0" distR="0" wp14:anchorId="4BC79AF5" wp14:editId="43907F3F">
            <wp:extent cx="5334000" cy="6095999"/>
            <wp:effectExtent l="0" t="0" r="0" b="0"/>
            <wp:docPr id="404" name="Picture" descr="Figure 16: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405" name="Picture" descr="Graphics%20and%20Supplements/Figure%20S9.png"/>
                    <pic:cNvPicPr>
                      <a:picLocks noChangeAspect="1" noChangeArrowheads="1"/>
                    </pic:cNvPicPr>
                  </pic:nvPicPr>
                  <pic:blipFill>
                    <a:blip r:embed="rId118"/>
                    <a:stretch>
                      <a:fillRect/>
                    </a:stretch>
                  </pic:blipFill>
                  <pic:spPr bwMode="auto">
                    <a:xfrm>
                      <a:off x="0" y="0"/>
                      <a:ext cx="5334000" cy="6095999"/>
                    </a:xfrm>
                    <a:prstGeom prst="rect">
                      <a:avLst/>
                    </a:prstGeom>
                    <a:noFill/>
                    <a:ln w="9525">
                      <a:noFill/>
                      <a:headEnd/>
                      <a:tailEnd/>
                    </a:ln>
                  </pic:spPr>
                </pic:pic>
              </a:graphicData>
            </a:graphic>
          </wp:inline>
        </w:drawing>
      </w:r>
    </w:p>
    <w:p w14:paraId="5B1C77F2" w14:textId="77777777" w:rsidR="008C117A" w:rsidRDefault="00000000">
      <w:pPr>
        <w:pStyle w:val="ImageCaption"/>
      </w:pPr>
      <w:bookmarkStart w:id="374" w:name="fig:MARSSJuvAbunSingleCovars"/>
      <w:bookmarkEnd w:id="374"/>
      <w:r>
        <w:t>Figure 16: Results of the three best single-hydrologic-covariate MARSS models to predict log-transformed Chinook and coho outcomes with Z-scored hydrologic metrics.</w:t>
      </w:r>
    </w:p>
    <w:p w14:paraId="6E326005" w14:textId="77777777" w:rsidR="008C117A" w:rsidRDefault="00000000">
      <w:pPr>
        <w:pStyle w:val="Heading2"/>
      </w:pPr>
      <w:bookmarkStart w:id="375" w:name="Xfe5c88170b1d2c6149553622bc68f5368b94663"/>
      <w:bookmarkEnd w:id="371"/>
      <w:r>
        <w:rPr>
          <w:rStyle w:val="SectionNumber"/>
        </w:rPr>
        <w:t>15.3</w:t>
      </w:r>
      <w:r>
        <w:tab/>
        <w:t>MARSS models of juvenile abundance, two covariates (spawner abundance and one hydrologic)</w:t>
      </w:r>
    </w:p>
    <w:p w14:paraId="1D9A893E" w14:textId="77777777" w:rsidR="008C117A" w:rsidRDefault="00000000">
      <w:pPr>
        <w:pStyle w:val="FirstParagraph"/>
      </w:pPr>
      <w:r>
        <w:t>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14:paraId="4C8FD8E1" w14:textId="77777777" w:rsidR="008C117A" w:rsidRDefault="00000000">
      <w:pPr>
        <w:pStyle w:val="TableCaption"/>
      </w:pPr>
      <w:bookmarkStart w:id="376" w:name="tab:MARSSFlowAndSpawnCovarTableCoho"/>
      <w:bookmarkEnd w:id="376"/>
      <w:r>
        <w:lastRenderedPageBreak/>
        <w:t>Table 19: Characteristics of MARSS models of coho smolt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C117A" w14:paraId="26F84059"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8002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FC6F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F85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D29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4BCCA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 / Sp.</w:t>
            </w:r>
          </w:p>
        </w:tc>
      </w:tr>
      <w:tr w:rsidR="008C117A" w14:paraId="19A6194E" w14:textId="77777777" w:rsidTr="008C117A">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6A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5644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4306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11B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7A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C117A" w14:paraId="4171BB46"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580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F68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017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57B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EFB0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8C117A" w14:paraId="1A9D94C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A43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D7A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AD7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CC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35B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8C117A" w14:paraId="50486D9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B03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14B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85A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4D9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DE07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8C117A" w14:paraId="73E09425"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16D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249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F71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4E2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E9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C117A" w14:paraId="19720B71"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4E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400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3FB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B8D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140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8C117A" w14:paraId="7664ABC2"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DA01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3EC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82E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DE7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282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C117A" w14:paraId="14A5A693"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E3B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D411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6F3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8025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EB5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C117A" w14:paraId="3C311A13"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41C4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DEF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9C43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954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BF9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C117A" w14:paraId="22DD06F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21E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29D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E197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371D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466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8C117A" w14:paraId="79A58B9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071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FBB9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FD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E64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D0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42CCFB9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96B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CAE5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844E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70A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35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7A10709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C38E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C5F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AE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21AE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F54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77943BDC"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C923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34DA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01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A83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7C0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8C117A" w14:paraId="044A04D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96C1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3BF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351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56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3366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8C117A" w14:paraId="415EEAEC"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7E7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7D81D"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A8B2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84C7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B5D8"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670C395" w14:textId="77777777" w:rsidTr="008C117A">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67363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9733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AEAB4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EDFA3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502FF"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F0C07E5" w14:textId="77777777" w:rsidR="008C117A" w:rsidRDefault="00000000">
      <w:pPr>
        <w:pStyle w:val="TableCaption"/>
      </w:pPr>
      <w:bookmarkStart w:id="377" w:name="tab:MARSSFlowAndSpawnCovarTableChinook"/>
      <w:bookmarkEnd w:id="377"/>
      <w:r>
        <w:t>Table 20: Characteristics of MARSS models of Chinook juv.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C117A" w14:paraId="5D0A4A7D"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978A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1AD5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534C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A4F4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6DF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HtoS_ratio</w:t>
            </w:r>
          </w:p>
        </w:tc>
      </w:tr>
      <w:tr w:rsidR="008C117A" w14:paraId="21288DBF" w14:textId="77777777" w:rsidTr="008C117A">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875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26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428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0B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475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8C117A" w14:paraId="5B707E71"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A26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DA8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407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FEB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BA3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8C117A" w14:paraId="649CED35"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FA7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E27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A91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888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52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8C117A" w14:paraId="4F45197B"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4EF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42A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3B3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CE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4E22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C117A" w14:paraId="0626B427"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F74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s1_SP_Tim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BE76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8B9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8D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4881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w:t>
            </w:r>
          </w:p>
        </w:tc>
      </w:tr>
      <w:tr w:rsidR="008C117A" w14:paraId="3AC850C1"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9FA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AEC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505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65E0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47B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C117A" w14:paraId="4937A63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D4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A85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1E2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DA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A5F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C117A" w14:paraId="635FFBB0"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FEC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40C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45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E60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099F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12FE2D42"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70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23F6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7DB9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0031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CEB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111EE2F2"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AEA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8CE8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8A70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C8D3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1358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7DBC9E60"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517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6510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E1F8"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D22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784C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7588E6F8"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4C6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79D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F27D"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86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BEB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4750E9A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1AC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C1B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92B7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4D909"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6E44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99F9A75"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DF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C833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30F2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A19A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C92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3F458C98"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6AA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A1F1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8016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FDBE"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468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408349D"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72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68BB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A8F8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C95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806C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10546630" w14:textId="77777777" w:rsidTr="008C117A">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D759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9EF2D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D6D22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484CC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538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0E0ED5F" w14:textId="7D296D0D" w:rsidR="008C117A" w:rsidRDefault="00000000">
      <w:pPr>
        <w:pStyle w:val="SourceCode"/>
      </w:pPr>
      <w:r>
        <w:rPr>
          <w:rStyle w:val="VerbatimChar"/>
        </w:rPr>
        <w:t xml:space="preserve"> </w:t>
      </w:r>
      <w:r>
        <w:br/>
      </w:r>
    </w:p>
    <w:p w14:paraId="1FFF1641" w14:textId="77777777" w:rsidR="008C117A" w:rsidRDefault="00000000">
      <w:pPr>
        <w:pStyle w:val="CaptionedFigure"/>
      </w:pPr>
      <w:r>
        <w:rPr>
          <w:noProof/>
        </w:rPr>
        <w:lastRenderedPageBreak/>
        <w:drawing>
          <wp:inline distT="0" distB="0" distL="0" distR="0" wp14:anchorId="196E705A" wp14:editId="3CD8E5B7">
            <wp:extent cx="5334000" cy="6095999"/>
            <wp:effectExtent l="0" t="0" r="0" b="0"/>
            <wp:docPr id="411" name="Picture" descr="Figure 17: Results of MARSS to predict log-transformed juvenile abundance for coho an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412" name="Picture" descr="Graphics%20and%20Supplements/Figure%20S10.png"/>
                    <pic:cNvPicPr>
                      <a:picLocks noChangeAspect="1" noChangeArrowheads="1"/>
                    </pic:cNvPicPr>
                  </pic:nvPicPr>
                  <pic:blipFill>
                    <a:blip r:embed="rId119"/>
                    <a:stretch>
                      <a:fillRect/>
                    </a:stretch>
                  </pic:blipFill>
                  <pic:spPr bwMode="auto">
                    <a:xfrm>
                      <a:off x="0" y="0"/>
                      <a:ext cx="5334000" cy="6095999"/>
                    </a:xfrm>
                    <a:prstGeom prst="rect">
                      <a:avLst/>
                    </a:prstGeom>
                    <a:noFill/>
                    <a:ln w="9525">
                      <a:noFill/>
                      <a:headEnd/>
                      <a:tailEnd/>
                    </a:ln>
                  </pic:spPr>
                </pic:pic>
              </a:graphicData>
            </a:graphic>
          </wp:inline>
        </w:drawing>
      </w:r>
    </w:p>
    <w:p w14:paraId="18056CB2" w14:textId="77777777" w:rsidR="008C117A" w:rsidRDefault="00000000">
      <w:pPr>
        <w:pStyle w:val="ImageCaption"/>
      </w:pPr>
      <w:bookmarkStart w:id="378" w:name="fig:MARSSHydroPlusSpawn"/>
      <w:bookmarkEnd w:id="378"/>
      <w:r>
        <w:t>Figure 17: Results of MARSS to predict log-transformed juvenile abundance for coho and Chinook outcomes with Z-scored hydrologic metrics plus spawner data.</w:t>
      </w:r>
    </w:p>
    <w:p w14:paraId="23279B2B" w14:textId="77777777" w:rsidR="008C117A" w:rsidRDefault="00000000">
      <w:pPr>
        <w:pStyle w:val="Heading1"/>
      </w:pPr>
      <w:bookmarkStart w:id="379" w:name="references-1"/>
      <w:bookmarkEnd w:id="366"/>
      <w:bookmarkEnd w:id="375"/>
      <w:r>
        <w:rPr>
          <w:rStyle w:val="SectionNumber"/>
        </w:rPr>
        <w:t>16</w:t>
      </w:r>
      <w:r>
        <w:tab/>
        <w:t>References</w:t>
      </w:r>
      <w:bookmarkEnd w:id="379"/>
    </w:p>
    <w:sectPr w:rsidR="008C117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1" w:author="Thomas Harter" w:date="2025-06-19T12:51:00Z" w:initials="TH">
    <w:p w14:paraId="077E0CFF" w14:textId="77777777" w:rsidR="001A5354" w:rsidRDefault="00A86F55" w:rsidP="001A5354">
      <w:pPr>
        <w:pStyle w:val="CommentText"/>
      </w:pPr>
      <w:r>
        <w:rPr>
          <w:rStyle w:val="CommentReference"/>
        </w:rPr>
        <w:annotationRef/>
      </w:r>
      <w:r w:rsidR="001A5354">
        <w:t>Maybe cite your 2024 paper here? Or perhaps our SVIHM scenario report in Jan 2024?</w:t>
      </w:r>
    </w:p>
  </w:comment>
  <w:comment w:id="133" w:author="Thomas Harter" w:date="2025-06-23T10:39:00Z" w:initials="TH">
    <w:p w14:paraId="14CB842A" w14:textId="77777777" w:rsidR="009D6EFF" w:rsidRDefault="00DB541D" w:rsidP="009D6EFF">
      <w:pPr>
        <w:pStyle w:val="CommentText"/>
      </w:pPr>
      <w:r>
        <w:rPr>
          <w:rStyle w:val="CommentReference"/>
        </w:rPr>
        <w:annotationRef/>
      </w:r>
      <w:r w:rsidR="009D6EFF">
        <w:t>This is a phantastic way to summarize the approach and results!  In the Table caption, add a sentence that describes what columns 3 and 4 and 5 and 6 refer to when they use comparative adjectives (shorter, earlier, larger, smaller, later, faster)? These all yield higher predicted number of the variable in column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7E0CFF" w15:done="0"/>
  <w15:commentEx w15:paraId="14CB84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B649E5" w16cex:dateUtc="2025-06-19T19:51:00Z"/>
  <w16cex:commentExtensible w16cex:durableId="7347D16F" w16cex:dateUtc="2025-06-23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7E0CFF" w16cid:durableId="00B649E5"/>
  <w16cid:commentId w16cid:paraId="14CB842A" w16cid:durableId="7347D1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FE4343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0D5E281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4E26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D276A29A"/>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C50ACC00"/>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03FE78E2"/>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70532028">
    <w:abstractNumId w:val="0"/>
  </w:num>
  <w:num w:numId="2" w16cid:durableId="10432110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09772035">
    <w:abstractNumId w:val="1"/>
  </w:num>
  <w:num w:numId="4" w16cid:durableId="8725007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680547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13621223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9896603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31164529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49102367">
    <w:abstractNumId w:val="1"/>
  </w:num>
  <w:num w:numId="10" w16cid:durableId="48274194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omas Harter">
    <w15:presenceInfo w15:providerId="AD" w15:userId="S::thharter@ucdavis.edu::f2da3830-58da-424a-ab5f-16c619e361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C117A"/>
    <w:rsid w:val="000900BC"/>
    <w:rsid w:val="000A17CF"/>
    <w:rsid w:val="00105B57"/>
    <w:rsid w:val="001365F5"/>
    <w:rsid w:val="00157CEF"/>
    <w:rsid w:val="00175B78"/>
    <w:rsid w:val="001935FD"/>
    <w:rsid w:val="001A5354"/>
    <w:rsid w:val="001E0A86"/>
    <w:rsid w:val="001E1831"/>
    <w:rsid w:val="002935E2"/>
    <w:rsid w:val="002D2A86"/>
    <w:rsid w:val="0032426C"/>
    <w:rsid w:val="003B0E4A"/>
    <w:rsid w:val="003E4929"/>
    <w:rsid w:val="003F37DE"/>
    <w:rsid w:val="004D4185"/>
    <w:rsid w:val="004E58B2"/>
    <w:rsid w:val="005156F3"/>
    <w:rsid w:val="00522CD9"/>
    <w:rsid w:val="0054443B"/>
    <w:rsid w:val="005742D5"/>
    <w:rsid w:val="005903B6"/>
    <w:rsid w:val="00593346"/>
    <w:rsid w:val="00624260"/>
    <w:rsid w:val="006C773E"/>
    <w:rsid w:val="007214AE"/>
    <w:rsid w:val="00795643"/>
    <w:rsid w:val="007D60F1"/>
    <w:rsid w:val="00864955"/>
    <w:rsid w:val="00891A00"/>
    <w:rsid w:val="008C117A"/>
    <w:rsid w:val="008F5D19"/>
    <w:rsid w:val="009411D7"/>
    <w:rsid w:val="009B4D1D"/>
    <w:rsid w:val="009B5728"/>
    <w:rsid w:val="009D6EFF"/>
    <w:rsid w:val="00A5631A"/>
    <w:rsid w:val="00A86F55"/>
    <w:rsid w:val="00AE3380"/>
    <w:rsid w:val="00B22D50"/>
    <w:rsid w:val="00B37B78"/>
    <w:rsid w:val="00B440BC"/>
    <w:rsid w:val="00B7405A"/>
    <w:rsid w:val="00B84FD8"/>
    <w:rsid w:val="00BB073A"/>
    <w:rsid w:val="00BF55E4"/>
    <w:rsid w:val="00CE6DED"/>
    <w:rsid w:val="00D65580"/>
    <w:rsid w:val="00DA08FC"/>
    <w:rsid w:val="00DB541D"/>
    <w:rsid w:val="00DE55DA"/>
    <w:rsid w:val="00DF431A"/>
    <w:rsid w:val="00E62BA2"/>
    <w:rsid w:val="00E74EE9"/>
    <w:rsid w:val="00EA41A9"/>
    <w:rsid w:val="00EC32F1"/>
    <w:rsid w:val="00F31071"/>
    <w:rsid w:val="00F4031A"/>
    <w:rsid w:val="00F578B2"/>
    <w:rsid w:val="00F80E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F2B77"/>
  <w15:docId w15:val="{BA5448A9-6397-4135-8E26-F57A8BE01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1935FD"/>
    <w:pPr>
      <w:spacing w:after="0"/>
    </w:pPr>
  </w:style>
  <w:style w:type="character" w:styleId="CommentReference">
    <w:name w:val="annotation reference"/>
    <w:basedOn w:val="DefaultParagraphFont"/>
    <w:rsid w:val="00A86F55"/>
    <w:rPr>
      <w:sz w:val="16"/>
      <w:szCs w:val="16"/>
    </w:rPr>
  </w:style>
  <w:style w:type="paragraph" w:styleId="CommentText">
    <w:name w:val="annotation text"/>
    <w:basedOn w:val="Normal"/>
    <w:link w:val="CommentTextChar"/>
    <w:rsid w:val="00A86F55"/>
    <w:rPr>
      <w:sz w:val="20"/>
      <w:szCs w:val="20"/>
    </w:rPr>
  </w:style>
  <w:style w:type="character" w:customStyle="1" w:styleId="CommentTextChar">
    <w:name w:val="Comment Text Char"/>
    <w:basedOn w:val="DefaultParagraphFont"/>
    <w:link w:val="CommentText"/>
    <w:rsid w:val="00A86F55"/>
    <w:rPr>
      <w:sz w:val="20"/>
      <w:szCs w:val="20"/>
    </w:rPr>
  </w:style>
  <w:style w:type="paragraph" w:styleId="CommentSubject">
    <w:name w:val="annotation subject"/>
    <w:basedOn w:val="CommentText"/>
    <w:next w:val="CommentText"/>
    <w:link w:val="CommentSubjectChar"/>
    <w:rsid w:val="00A86F55"/>
    <w:rPr>
      <w:b/>
      <w:bCs/>
    </w:rPr>
  </w:style>
  <w:style w:type="character" w:customStyle="1" w:styleId="CommentSubjectChar">
    <w:name w:val="Comment Subject Char"/>
    <w:basedOn w:val="CommentTextChar"/>
    <w:link w:val="CommentSubject"/>
    <w:rsid w:val="00A86F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eco.1396" TargetMode="External"/><Relationship Id="rId117" Type="http://schemas.openxmlformats.org/officeDocument/2006/relationships/image" Target="media/image15.png"/><Relationship Id="rId21" Type="http://schemas.openxmlformats.org/officeDocument/2006/relationships/hyperlink" Target="https://doi.org/10.1525/9780520953451" TargetMode="External"/><Relationship Id="rId42" Type="http://schemas.openxmlformats.org/officeDocument/2006/relationships/hyperlink" Target="https://doi.org/10.18637/jss.v033.i01" TargetMode="External"/><Relationship Id="rId47" Type="http://schemas.openxmlformats.org/officeDocument/2006/relationships/hyperlink" Target="https://doi.org/10.1002/ecs2.4660" TargetMode="External"/><Relationship Id="rId63" Type="http://schemas.openxmlformats.org/officeDocument/2006/relationships/hyperlink" Target="https://doi.org/10.1111/fwb.13062" TargetMode="External"/><Relationship Id="rId68" Type="http://schemas.openxmlformats.org/officeDocument/2006/relationships/hyperlink" Target="https://doi.org/10.1002/rra.1120" TargetMode="External"/><Relationship Id="rId84" Type="http://schemas.openxmlformats.org/officeDocument/2006/relationships/hyperlink" Target="https://doi.org/10.1111/j.1365-2427.2008.01987.x" TargetMode="External"/><Relationship Id="rId89" Type="http://schemas.openxmlformats.org/officeDocument/2006/relationships/hyperlink" Target="https://doi.org/10.1890/14-2003.1" TargetMode="External"/><Relationship Id="rId112" Type="http://schemas.openxmlformats.org/officeDocument/2006/relationships/image" Target="media/image10.png"/><Relationship Id="rId16" Type="http://schemas.openxmlformats.org/officeDocument/2006/relationships/hyperlink" Target="https://doi.org/10.1016/j.ecolmodel.2021.109604" TargetMode="External"/><Relationship Id="rId107" Type="http://schemas.openxmlformats.org/officeDocument/2006/relationships/hyperlink" Target="https://doi.org/10.1016/j.ecoleng.2020.106102" TargetMode="External"/><Relationship Id="rId11" Type="http://schemas.openxmlformats.org/officeDocument/2006/relationships/image" Target="media/image3.png"/><Relationship Id="rId32" Type="http://schemas.openxmlformats.org/officeDocument/2006/relationships/hyperlink" Target="https://doi.org/10.1002/rra.3001" TargetMode="External"/><Relationship Id="rId37" Type="http://schemas.openxmlformats.org/officeDocument/2006/relationships/hyperlink" Target="https://doi.org/10.1016/j.ecohyd.2016.12.002" TargetMode="External"/><Relationship Id="rId53" Type="http://schemas.openxmlformats.org/officeDocument/2006/relationships/hyperlink" Target="https://doi.org/10.1007/978-1-4614-7138-7" TargetMode="External"/><Relationship Id="rId58" Type="http://schemas.openxmlformats.org/officeDocument/2006/relationships/hyperlink" Target="https://doi.org/10.1111/fwb.12324" TargetMode="External"/><Relationship Id="rId74" Type="http://schemas.openxmlformats.org/officeDocument/2006/relationships/hyperlink" Target="https://doi.org/10.1098/rspl.1895.0041" TargetMode="External"/><Relationship Id="rId79" Type="http://schemas.openxmlformats.org/officeDocument/2006/relationships/hyperlink" Target="https://doi.org/10.1371/journal.pone.0098392" TargetMode="External"/><Relationship Id="rId102" Type="http://schemas.openxmlformats.org/officeDocument/2006/relationships/hyperlink" Target="https://doi.org/10.1111/faf.12850" TargetMode="External"/><Relationship Id="rId5" Type="http://schemas.openxmlformats.org/officeDocument/2006/relationships/image" Target="media/image1.png"/><Relationship Id="rId90" Type="http://schemas.openxmlformats.org/officeDocument/2006/relationships/hyperlink" Target="https://doi.org/10.1111/fme.12432" TargetMode="External"/><Relationship Id="rId95" Type="http://schemas.openxmlformats.org/officeDocument/2006/relationships/hyperlink" Target="https://www.jstor.org/stable/1600079" TargetMode="External"/><Relationship Id="rId22" Type="http://schemas.openxmlformats.org/officeDocument/2006/relationships/hyperlink" Target="https://doi.org/10.1002/rra.2831" TargetMode="External"/><Relationship Id="rId27" Type="http://schemas.openxmlformats.org/officeDocument/2006/relationships/hyperlink" Target="https://doi.org/10.1007/s11160-016-9432-3" TargetMode="External"/><Relationship Id="rId43" Type="http://schemas.openxmlformats.org/officeDocument/2006/relationships/hyperlink" Target="https://doi.org/10.1016/j.ecohyd.2019.07.003" TargetMode="External"/><Relationship Id="rId48" Type="http://schemas.openxmlformats.org/officeDocument/2006/relationships/hyperlink" Target="https://doi.org/10.1016/j.quaint.2015.02.032" TargetMode="External"/><Relationship Id="rId64" Type="http://schemas.openxmlformats.org/officeDocument/2006/relationships/hyperlink" Target="https://doi.org/10.1890/14-0247.1" TargetMode="External"/><Relationship Id="rId69" Type="http://schemas.openxmlformats.org/officeDocument/2006/relationships/hyperlink" Target="https://doi.org/10.1002/rra.933" TargetMode="External"/><Relationship Id="rId113" Type="http://schemas.openxmlformats.org/officeDocument/2006/relationships/image" Target="media/image11.png"/><Relationship Id="rId118" Type="http://schemas.openxmlformats.org/officeDocument/2006/relationships/image" Target="media/image16.png"/><Relationship Id="rId80" Type="http://schemas.openxmlformats.org/officeDocument/2006/relationships/hyperlink" Target="https://doi.org/10.1002/bjs.10895" TargetMode="External"/><Relationship Id="rId85" Type="http://schemas.openxmlformats.org/officeDocument/2006/relationships/hyperlink" Target="https://doi.org/10.1890/1540-9295(2005)003%5b0038:RAPAEI%5d2.0.CO;2" TargetMode="External"/><Relationship Id="rId12" Type="http://schemas.openxmlformats.org/officeDocument/2006/relationships/image" Target="media/image4.png"/><Relationship Id="rId17" Type="http://schemas.openxmlformats.org/officeDocument/2006/relationships/hyperlink" Target="https://doi.org/10.1890/130134" TargetMode="External"/><Relationship Id="rId33" Type="http://schemas.openxmlformats.org/officeDocument/2006/relationships/hyperlink" Target="https://doi.org/10.1007/s00267-002-2737-0" TargetMode="External"/><Relationship Id="rId38" Type="http://schemas.openxmlformats.org/officeDocument/2006/relationships/hyperlink" Target="https://doi.org/10.1111/1752-1688.12845" TargetMode="External"/><Relationship Id="rId59" Type="http://schemas.openxmlformats.org/officeDocument/2006/relationships/hyperlink" Target="https://doi.org/10.1002/rra.1274" TargetMode="External"/><Relationship Id="rId103" Type="http://schemas.openxmlformats.org/officeDocument/2006/relationships/hyperlink" Target="https://doi.org/10.1007/s00267-017-0981-6" TargetMode="External"/><Relationship Id="rId108" Type="http://schemas.openxmlformats.org/officeDocument/2006/relationships/hyperlink" Target="https://doi.org/10.1093/biosci/biv102" TargetMode="External"/><Relationship Id="rId54" Type="http://schemas.openxmlformats.org/officeDocument/2006/relationships/hyperlink" Target="https://doi.org/10.1002/ecs2.2618" TargetMode="External"/><Relationship Id="rId70" Type="http://schemas.openxmlformats.org/officeDocument/2006/relationships/hyperlink" Target="https://doi.org/10.1002/rra.2709" TargetMode="External"/><Relationship Id="rId75" Type="http://schemas.openxmlformats.org/officeDocument/2006/relationships/hyperlink" Target="https://doi.org/10.3389/fenvs.2021.790667" TargetMode="External"/><Relationship Id="rId91" Type="http://schemas.openxmlformats.org/officeDocument/2006/relationships/hyperlink" Target="https://doi.org/10.1007/s00267-012-9864-z" TargetMode="External"/><Relationship Id="rId96" Type="http://schemas.openxmlformats.org/officeDocument/2006/relationships/hyperlink" Target="https://doi.org/10.1016/j.scitotenv.2017.07.138"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doi.org/10.1002/eco.1379" TargetMode="External"/><Relationship Id="rId28" Type="http://schemas.openxmlformats.org/officeDocument/2006/relationships/hyperlink" Target="https://doi.org/10.1016/j.scitotenv.2021.149721" TargetMode="External"/><Relationship Id="rId49" Type="http://schemas.openxmlformats.org/officeDocument/2006/relationships/hyperlink" Target="https://doi.org/10.1111/fwb.13270" TargetMode="External"/><Relationship Id="rId114" Type="http://schemas.openxmlformats.org/officeDocument/2006/relationships/image" Target="media/image12.png"/><Relationship Id="rId119" Type="http://schemas.openxmlformats.org/officeDocument/2006/relationships/image" Target="media/image17.png"/><Relationship Id="rId44" Type="http://schemas.openxmlformats.org/officeDocument/2006/relationships/hyperlink" Target="https://doi.org/10.1002/eco.1354" TargetMode="External"/><Relationship Id="rId60" Type="http://schemas.openxmlformats.org/officeDocument/2006/relationships/hyperlink" Target="https://doi.org/10.1029/2020WR028496" TargetMode="External"/><Relationship Id="rId65" Type="http://schemas.openxmlformats.org/officeDocument/2006/relationships/hyperlink" Target="https://doi.org/10.1007/s00267-013-0055-3" TargetMode="External"/><Relationship Id="rId81" Type="http://schemas.openxmlformats.org/officeDocument/2006/relationships/hyperlink" Target="https://doi.org/10.1016/j.ecolmodel.2005.10.003" TargetMode="External"/><Relationship Id="rId86" Type="http://schemas.openxmlformats.org/officeDocument/2006/relationships/hyperlink" Target="https://doi.org/10.1577/T01-126"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5.png"/><Relationship Id="rId18" Type="http://schemas.openxmlformats.org/officeDocument/2006/relationships/hyperlink" Target="https://doi.org/10.1016/j.ecohyd.2017.01.002" TargetMode="External"/><Relationship Id="rId39" Type="http://schemas.openxmlformats.org/officeDocument/2006/relationships/hyperlink" Target="https://doi.org/10.1111/j.1600-0587.2012.07348.x" TargetMode="External"/><Relationship Id="rId109" Type="http://schemas.openxmlformats.org/officeDocument/2006/relationships/hyperlink" Target="https://doi.org/10.1002/rra.3575" TargetMode="External"/><Relationship Id="rId34" Type="http://schemas.openxmlformats.org/officeDocument/2006/relationships/hyperlink" Target="https://doi.org/10.1139/f75-086" TargetMode="External"/><Relationship Id="rId50" Type="http://schemas.openxmlformats.org/officeDocument/2006/relationships/hyperlink" Target="https://doi.org/10.1016/j.ecolmodel.2013.11.007" TargetMode="External"/><Relationship Id="rId55" Type="http://schemas.openxmlformats.org/officeDocument/2006/relationships/hyperlink" Target="https://doi.org/10.1127/fal/2018/1177" TargetMode="External"/><Relationship Id="rId76" Type="http://schemas.openxmlformats.org/officeDocument/2006/relationships/hyperlink" Target="https://doi.org/10.1016/j.jenvman.2016.03.015" TargetMode="External"/><Relationship Id="rId97" Type="http://schemas.openxmlformats.org/officeDocument/2006/relationships/hyperlink" Target="https://doi.org/10.1002/rra.736" TargetMode="External"/><Relationship Id="rId104" Type="http://schemas.openxmlformats.org/officeDocument/2006/relationships/hyperlink" Target="https://doi.org/10.1111/faf.12514" TargetMode="External"/><Relationship Id="rId120"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hyperlink" Target="https://doi.org/10.1139/f92-088" TargetMode="External"/><Relationship Id="rId92" Type="http://schemas.openxmlformats.org/officeDocument/2006/relationships/hyperlink" Target="https://doi.org/10.1002/eco.1909" TargetMode="External"/><Relationship Id="rId2" Type="http://schemas.openxmlformats.org/officeDocument/2006/relationships/styles" Target="styles.xml"/><Relationship Id="rId29" Type="http://schemas.openxmlformats.org/officeDocument/2006/relationships/hyperlink" Target="https://doi.org/10.1577/1548-8659(1997)126%3c0049:EROCSS%3e2.3.CO;2" TargetMode="External"/><Relationship Id="rId24" Type="http://schemas.openxmlformats.org/officeDocument/2006/relationships/hyperlink" Target="https://doi.org/10.1002/eap.3013" TargetMode="External"/><Relationship Id="rId40" Type="http://schemas.openxmlformats.org/officeDocument/2006/relationships/hyperlink" Target="https://doi.org/10.3733/ca.v054n06p46" TargetMode="External"/><Relationship Id="rId45" Type="http://schemas.openxmlformats.org/officeDocument/2006/relationships/hyperlink" Target="https://doi.org/10.1016/j.ecohyd.2020.02.002" TargetMode="External"/><Relationship Id="rId66" Type="http://schemas.openxmlformats.org/officeDocument/2006/relationships/hyperlink" Target="https://doi.org/10.1016/j.scitotenv.2019.133774" TargetMode="External"/><Relationship Id="rId87" Type="http://schemas.openxmlformats.org/officeDocument/2006/relationships/hyperlink" Target="https://doi.org/10.1111/fwb.12948" TargetMode="External"/><Relationship Id="rId110" Type="http://schemas.openxmlformats.org/officeDocument/2006/relationships/image" Target="media/image8.png"/><Relationship Id="rId115" Type="http://schemas.openxmlformats.org/officeDocument/2006/relationships/image" Target="media/image13.png"/><Relationship Id="rId61" Type="http://schemas.openxmlformats.org/officeDocument/2006/relationships/hyperlink" Target="https://doi.org/10.1016/j.ecolind.2023.109989" TargetMode="External"/><Relationship Id="rId82" Type="http://schemas.openxmlformats.org/officeDocument/2006/relationships/hyperlink" Target="https://doi.org/10.1046/j.1523-1739.1996.10041163.x" TargetMode="External"/><Relationship Id="rId19" Type="http://schemas.openxmlformats.org/officeDocument/2006/relationships/hyperlink" Target="https://doi.org/10.1890/1540-9295(2006)4%5b309:IFNISA%5d2.0.CO;2" TargetMode="External"/><Relationship Id="rId14" Type="http://schemas.openxmlformats.org/officeDocument/2006/relationships/image" Target="media/image6.png"/><Relationship Id="rId30" Type="http://schemas.openxmlformats.org/officeDocument/2006/relationships/hyperlink" Target="https://doi.org/10.1002/rra.3191" TargetMode="External"/><Relationship Id="rId35" Type="http://schemas.openxmlformats.org/officeDocument/2006/relationships/hyperlink" Target="https://doi.org/10.3390/w9030196" TargetMode="External"/><Relationship Id="rId56" Type="http://schemas.openxmlformats.org/officeDocument/2006/relationships/hyperlink" Target="https://doi.org/10.1525/bio.2011.61.12.5" TargetMode="External"/><Relationship Id="rId77" Type="http://schemas.openxmlformats.org/officeDocument/2006/relationships/hyperlink" Target="https://doi.org/10.1111/j.1365-2427.2009.02204.x" TargetMode="External"/><Relationship Id="rId100" Type="http://schemas.openxmlformats.org/officeDocument/2006/relationships/hyperlink" Target="https://doi.org/10.1080/02626667.2014.896997" TargetMode="External"/><Relationship Id="rId105" Type="http://schemas.openxmlformats.org/officeDocument/2006/relationships/hyperlink" Target="https://doi.org/10.1016/j.scitotenv.2017.06.081" TargetMode="External"/><Relationship Id="rId8" Type="http://schemas.microsoft.com/office/2011/relationships/commentsExtended" Target="commentsExtended.xml"/><Relationship Id="rId51" Type="http://schemas.openxmlformats.org/officeDocument/2006/relationships/hyperlink" Target="https://doi.org/10.1577/1548-8675(2003)023%3c0001:DOFPFF%3e2.0.CO;2" TargetMode="External"/><Relationship Id="rId72" Type="http://schemas.openxmlformats.org/officeDocument/2006/relationships/hyperlink" Target="https://doi.org/10.1111/j.1365-2400.2011.00810.x" TargetMode="External"/><Relationship Id="rId93" Type="http://schemas.openxmlformats.org/officeDocument/2006/relationships/hyperlink" Target="https://doi.org/10.3389/fenvs.2021.769943" TargetMode="External"/><Relationship Id="rId98" Type="http://schemas.openxmlformats.org/officeDocument/2006/relationships/hyperlink" Target="https://doi.org/10.1029/2018WR024209" TargetMode="External"/><Relationship Id="rId121" Type="http://schemas.microsoft.com/office/2011/relationships/people" Target="people.xml"/><Relationship Id="rId3" Type="http://schemas.openxmlformats.org/officeDocument/2006/relationships/settings" Target="settings.xml"/><Relationship Id="rId25" Type="http://schemas.openxmlformats.org/officeDocument/2006/relationships/hyperlink" Target="https://doi.org/10.1016/j.ecolmodel.2021.109511" TargetMode="External"/><Relationship Id="rId46" Type="http://schemas.openxmlformats.org/officeDocument/2006/relationships/hyperlink" Target="https://doi.org/10.1111/fwb.13048" TargetMode="External"/><Relationship Id="rId67" Type="http://schemas.openxmlformats.org/officeDocument/2006/relationships/hyperlink" Target="https://doi.org/10.1002/ecs2.3498" TargetMode="External"/><Relationship Id="rId116" Type="http://schemas.openxmlformats.org/officeDocument/2006/relationships/image" Target="media/image14.png"/><Relationship Id="rId20" Type="http://schemas.openxmlformats.org/officeDocument/2006/relationships/hyperlink" Target="https://doi.org/10.1002/eco.143" TargetMode="External"/><Relationship Id="rId41" Type="http://schemas.openxmlformats.org/officeDocument/2006/relationships/hyperlink" Target="https://doi.org/10.1002/rra.1316" TargetMode="External"/><Relationship Id="rId62" Type="http://schemas.openxmlformats.org/officeDocument/2006/relationships/hyperlink" Target="https://doi.org/10.3133/wsp1462" TargetMode="External"/><Relationship Id="rId83" Type="http://schemas.openxmlformats.org/officeDocument/2006/relationships/hyperlink" Target="https://doi.org/10.1002/rra.892" TargetMode="External"/><Relationship Id="rId88" Type="http://schemas.openxmlformats.org/officeDocument/2006/relationships/hyperlink" Target="https://doi.org/10.1111/1752-1688.12965" TargetMode="External"/><Relationship Id="rId111" Type="http://schemas.openxmlformats.org/officeDocument/2006/relationships/image" Target="media/image9.png"/><Relationship Id="rId15" Type="http://schemas.openxmlformats.org/officeDocument/2006/relationships/image" Target="media/image7.png"/><Relationship Id="rId36" Type="http://schemas.openxmlformats.org/officeDocument/2006/relationships/hyperlink" Target="https://doi.org/10.1111/ddi.12225" TargetMode="External"/><Relationship Id="rId57" Type="http://schemas.openxmlformats.org/officeDocument/2006/relationships/hyperlink" Target="https://doi.org/10.5194/hess-28-691-2024" TargetMode="External"/><Relationship Id="rId106" Type="http://schemas.openxmlformats.org/officeDocument/2006/relationships/hyperlink" Target="https://doi.org/10.1061/(ASCE)WR.1943-5452.0000590" TargetMode="External"/><Relationship Id="rId10" Type="http://schemas.microsoft.com/office/2018/08/relationships/commentsExtensible" Target="commentsExtensible.xml"/><Relationship Id="rId31" Type="http://schemas.openxmlformats.org/officeDocument/2006/relationships/hyperlink" Target="https://doi.org/10.1577/1548-8675(1994)014%3c0237:HDACSO%3e2.3.CO;2" TargetMode="External"/><Relationship Id="rId52" Type="http://schemas.openxmlformats.org/officeDocument/2006/relationships/hyperlink" Target="https://doi.org/10.1002/rra.1069" TargetMode="External"/><Relationship Id="rId73" Type="http://schemas.openxmlformats.org/officeDocument/2006/relationships/hyperlink" Target="https://doi.org/10.1016/j.jhydrol.2020.124787" TargetMode="External"/><Relationship Id="rId78" Type="http://schemas.openxmlformats.org/officeDocument/2006/relationships/hyperlink" Target="https://doi.org/10.1016/j.ecohyd.2016.08.001" TargetMode="External"/><Relationship Id="rId94" Type="http://schemas.openxmlformats.org/officeDocument/2006/relationships/hyperlink" Target="https://doi.org/10.1111/j.1095-8649.2011.03072.x" TargetMode="External"/><Relationship Id="rId99" Type="http://schemas.openxmlformats.org/officeDocument/2006/relationships/hyperlink" Target="https://doi.org/10.1002/ecy.3336" TargetMode="External"/><Relationship Id="rId101" Type="http://schemas.openxmlformats.org/officeDocument/2006/relationships/hyperlink" Target="https://doi.org/10.1111/j.1752-1688.2008.00212.x"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79</Pages>
  <Words>22416</Words>
  <Characters>127774</Characters>
  <Application>Microsoft Office Word</Application>
  <DocSecurity>0</DocSecurity>
  <Lines>1064</Lines>
  <Paragraphs>299</Paragraphs>
  <ScaleCrop>false</ScaleCrop>
  <Company/>
  <LinksUpToDate>false</LinksUpToDate>
  <CharactersWithSpaces>149891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cp:lastModifiedBy>Thomas Harter</cp:lastModifiedBy>
  <cp:revision>58</cp:revision>
  <dcterms:created xsi:type="dcterms:W3CDTF">2025-06-10T03:49:00Z</dcterms:created>
  <dcterms:modified xsi:type="dcterms:W3CDTF">2025-06-23T17:57:00Z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